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23F" w:rsidRDefault="00C2323F" w:rsidP="00EE7E7E">
      <w:pPr>
        <w:ind w:firstLine="0"/>
        <w:rPr>
          <w:rFonts w:ascii="Times New Roman" w:eastAsia="Calibri" w:hAnsi="Times New Roman" w:cs="Times New Roman"/>
        </w:rPr>
      </w:pPr>
    </w:p>
    <w:p w:rsidR="0069636A" w:rsidRPr="00EC5179" w:rsidRDefault="0069636A" w:rsidP="0069636A">
      <w:pPr>
        <w:jc w:val="center"/>
        <w:rPr>
          <w:rFonts w:ascii="Times New Roman" w:hAnsi="Times New Roman"/>
          <w:b/>
          <w:caps/>
          <w:szCs w:val="24"/>
        </w:rPr>
      </w:pPr>
      <w:r w:rsidRPr="00EC5179">
        <w:rPr>
          <w:rFonts w:ascii="Times New Roman" w:hAnsi="Times New Roman"/>
          <w:b/>
          <w:caps/>
          <w:szCs w:val="24"/>
        </w:rPr>
        <w:t>администрация</w:t>
      </w:r>
    </w:p>
    <w:p w:rsidR="0069636A" w:rsidRPr="00EC5179" w:rsidRDefault="0069636A" w:rsidP="0069636A">
      <w:pPr>
        <w:jc w:val="center"/>
        <w:rPr>
          <w:rFonts w:ascii="Times New Roman" w:hAnsi="Times New Roman"/>
          <w:b/>
          <w:caps/>
          <w:szCs w:val="24"/>
        </w:rPr>
      </w:pPr>
      <w:r w:rsidRPr="00EC5179">
        <w:rPr>
          <w:rFonts w:ascii="Times New Roman" w:hAnsi="Times New Roman"/>
          <w:b/>
          <w:caps/>
          <w:szCs w:val="24"/>
        </w:rPr>
        <w:t>(исполнительно - распорядительный орган)</w:t>
      </w:r>
    </w:p>
    <w:p w:rsidR="0069636A" w:rsidRDefault="0069636A" w:rsidP="0069636A">
      <w:pPr>
        <w:jc w:val="center"/>
        <w:rPr>
          <w:rFonts w:ascii="Times New Roman" w:hAnsi="Times New Roman"/>
          <w:b/>
          <w:caps/>
          <w:szCs w:val="24"/>
        </w:rPr>
      </w:pPr>
      <w:r w:rsidRPr="00EC5179">
        <w:rPr>
          <w:rFonts w:ascii="Times New Roman" w:hAnsi="Times New Roman"/>
          <w:b/>
          <w:caps/>
          <w:szCs w:val="24"/>
        </w:rPr>
        <w:t>СЕЛЬСКОГО  ПОСЕЛЕНИЯ</w:t>
      </w:r>
    </w:p>
    <w:p w:rsidR="0069636A" w:rsidRPr="00EC5179" w:rsidRDefault="0069636A" w:rsidP="0069636A">
      <w:pPr>
        <w:jc w:val="center"/>
        <w:rPr>
          <w:rFonts w:ascii="Times New Roman" w:hAnsi="Times New Roman"/>
          <w:b/>
          <w:caps/>
          <w:szCs w:val="24"/>
        </w:rPr>
      </w:pPr>
    </w:p>
    <w:p w:rsidR="0069636A" w:rsidRPr="00EC5179" w:rsidRDefault="006C7A52" w:rsidP="0069636A">
      <w:pPr>
        <w:jc w:val="center"/>
        <w:rPr>
          <w:rFonts w:ascii="Times New Roman" w:hAnsi="Times New Roman"/>
          <w:b/>
          <w:szCs w:val="24"/>
        </w:rPr>
      </w:pPr>
      <w:r w:rsidRPr="006C7A52">
        <w:rPr>
          <w:rFonts w:ascii="Times New Roman" w:hAnsi="Times New Roman"/>
          <w:b/>
          <w:szCs w:val="24"/>
        </w:rPr>
        <w:t>“Село  Фоминичи</w:t>
      </w:r>
      <w:r w:rsidR="0069636A" w:rsidRPr="006C7A52">
        <w:rPr>
          <w:rFonts w:ascii="Times New Roman" w:hAnsi="Times New Roman"/>
          <w:b/>
          <w:szCs w:val="24"/>
        </w:rPr>
        <w:t>”</w:t>
      </w:r>
    </w:p>
    <w:p w:rsidR="0069636A" w:rsidRPr="00EC5179" w:rsidRDefault="0069636A" w:rsidP="0069636A">
      <w:pPr>
        <w:jc w:val="center"/>
        <w:rPr>
          <w:rFonts w:ascii="Times New Roman" w:hAnsi="Times New Roman"/>
          <w:szCs w:val="24"/>
        </w:rPr>
      </w:pPr>
      <w:r w:rsidRPr="00EC5179">
        <w:rPr>
          <w:rFonts w:ascii="Times New Roman" w:hAnsi="Times New Roman"/>
          <w:b/>
          <w:szCs w:val="24"/>
        </w:rPr>
        <w:t>Кировского района   Калужской  области</w:t>
      </w:r>
    </w:p>
    <w:p w:rsidR="0069636A" w:rsidRPr="00CC616C" w:rsidRDefault="0069636A" w:rsidP="0069636A">
      <w:pPr>
        <w:spacing w:after="160" w:line="259" w:lineRule="auto"/>
        <w:ind w:left="5954" w:firstLine="0"/>
        <w:jc w:val="center"/>
        <w:rPr>
          <w:rFonts w:ascii="Times New Roman" w:hAnsi="Times New Roman"/>
          <w:caps/>
          <w:szCs w:val="24"/>
        </w:rPr>
      </w:pPr>
    </w:p>
    <w:p w:rsidR="0069636A" w:rsidRPr="00CC616C" w:rsidRDefault="0069636A" w:rsidP="0069636A">
      <w:pPr>
        <w:spacing w:after="160" w:line="259" w:lineRule="auto"/>
        <w:ind w:left="6237" w:firstLine="0"/>
        <w:jc w:val="center"/>
        <w:rPr>
          <w:rFonts w:ascii="Times New Roman" w:hAnsi="Times New Roman"/>
          <w:caps/>
          <w:szCs w:val="24"/>
        </w:rPr>
      </w:pPr>
      <w:r w:rsidRPr="00CC616C">
        <w:rPr>
          <w:rFonts w:ascii="Times New Roman" w:hAnsi="Times New Roman"/>
          <w:caps/>
          <w:szCs w:val="24"/>
        </w:rPr>
        <w:t>Утверждаю</w:t>
      </w:r>
    </w:p>
    <w:p w:rsidR="0069636A" w:rsidRPr="00CC616C" w:rsidRDefault="0069636A" w:rsidP="0069636A">
      <w:pPr>
        <w:spacing w:after="160" w:line="259" w:lineRule="auto"/>
        <w:ind w:left="6237" w:firstLine="0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Глава </w:t>
      </w:r>
      <w:r w:rsidRPr="00CC616C">
        <w:rPr>
          <w:rFonts w:ascii="Times New Roman" w:hAnsi="Times New Roman"/>
          <w:szCs w:val="24"/>
        </w:rPr>
        <w:t xml:space="preserve"> администрации</w:t>
      </w:r>
      <w:r>
        <w:rPr>
          <w:rFonts w:ascii="Times New Roman" w:hAnsi="Times New Roman"/>
          <w:szCs w:val="24"/>
        </w:rPr>
        <w:t xml:space="preserve"> сельского </w:t>
      </w:r>
      <w:r w:rsidRPr="006C7A52">
        <w:rPr>
          <w:rFonts w:ascii="Times New Roman" w:hAnsi="Times New Roman"/>
          <w:szCs w:val="24"/>
        </w:rPr>
        <w:t xml:space="preserve">поселения     </w:t>
      </w:r>
      <w:r w:rsidR="006C7A52">
        <w:rPr>
          <w:rFonts w:ascii="Times New Roman" w:hAnsi="Times New Roman"/>
          <w:szCs w:val="24"/>
        </w:rPr>
        <w:t>«Село  Фоминичи</w:t>
      </w:r>
      <w:r w:rsidRPr="006C7A52">
        <w:rPr>
          <w:rFonts w:ascii="Times New Roman" w:hAnsi="Times New Roman"/>
          <w:szCs w:val="24"/>
        </w:rPr>
        <w:t>»</w:t>
      </w:r>
    </w:p>
    <w:p w:rsidR="0069636A" w:rsidRPr="00CC616C" w:rsidRDefault="0069636A" w:rsidP="0069636A">
      <w:pPr>
        <w:spacing w:after="160" w:line="259" w:lineRule="auto"/>
        <w:ind w:left="6237" w:firstLine="0"/>
        <w:rPr>
          <w:rFonts w:ascii="Times New Roman" w:hAnsi="Times New Roman"/>
          <w:szCs w:val="24"/>
        </w:rPr>
      </w:pPr>
      <w:r w:rsidRPr="00CC616C">
        <w:rPr>
          <w:rFonts w:ascii="Times New Roman" w:hAnsi="Times New Roman"/>
          <w:szCs w:val="24"/>
        </w:rPr>
        <w:t xml:space="preserve">______________ </w:t>
      </w:r>
      <w:r w:rsidR="006C7A52">
        <w:rPr>
          <w:rFonts w:ascii="Times New Roman" w:hAnsi="Times New Roman"/>
          <w:szCs w:val="24"/>
        </w:rPr>
        <w:t xml:space="preserve">      В.А.Дедов</w:t>
      </w:r>
    </w:p>
    <w:p w:rsidR="0069636A" w:rsidRPr="00CC616C" w:rsidRDefault="00672EC3" w:rsidP="0069636A">
      <w:pPr>
        <w:spacing w:after="160" w:line="259" w:lineRule="auto"/>
        <w:ind w:left="6237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«25» сентября </w:t>
      </w:r>
      <w:r w:rsidR="0069636A">
        <w:rPr>
          <w:rFonts w:ascii="Times New Roman" w:hAnsi="Times New Roman"/>
          <w:szCs w:val="24"/>
        </w:rPr>
        <w:t xml:space="preserve"> 2017</w:t>
      </w:r>
      <w:r w:rsidR="0069636A" w:rsidRPr="00CC616C">
        <w:rPr>
          <w:rFonts w:ascii="Times New Roman" w:hAnsi="Times New Roman"/>
          <w:szCs w:val="24"/>
        </w:rPr>
        <w:t xml:space="preserve"> г.</w:t>
      </w:r>
    </w:p>
    <w:p w:rsidR="00CB7852" w:rsidRDefault="00CB7852" w:rsidP="00EE7E7E">
      <w:pPr>
        <w:ind w:firstLine="0"/>
        <w:rPr>
          <w:rFonts w:ascii="Times New Roman" w:eastAsia="Calibri" w:hAnsi="Times New Roman" w:cs="Times New Roman"/>
        </w:rPr>
      </w:pPr>
    </w:p>
    <w:p w:rsidR="00CB7852" w:rsidRDefault="00CB7852" w:rsidP="00EE7E7E">
      <w:pPr>
        <w:ind w:firstLine="0"/>
        <w:rPr>
          <w:rFonts w:ascii="Times New Roman" w:eastAsia="Calibri" w:hAnsi="Times New Roman" w:cs="Times New Roman"/>
        </w:rPr>
      </w:pPr>
    </w:p>
    <w:p w:rsidR="00CB7852" w:rsidRDefault="00CB7852" w:rsidP="00EE7E7E">
      <w:pPr>
        <w:ind w:firstLine="0"/>
        <w:rPr>
          <w:rFonts w:ascii="Times New Roman" w:eastAsia="Calibri" w:hAnsi="Times New Roman" w:cs="Times New Roman"/>
        </w:rPr>
      </w:pPr>
    </w:p>
    <w:p w:rsidR="00C2323F" w:rsidRDefault="00C2323F" w:rsidP="00EE7E7E">
      <w:pPr>
        <w:ind w:firstLine="0"/>
        <w:rPr>
          <w:rFonts w:ascii="Times New Roman" w:eastAsia="Calibri" w:hAnsi="Times New Roman" w:cs="Times New Roman"/>
        </w:rPr>
      </w:pPr>
    </w:p>
    <w:p w:rsidR="00490EB4" w:rsidRPr="004F40BB" w:rsidRDefault="00490EB4" w:rsidP="00EE7E7E">
      <w:pPr>
        <w:ind w:firstLine="0"/>
        <w:rPr>
          <w:rFonts w:ascii="Times New Roman" w:eastAsia="Calibri" w:hAnsi="Times New Roman" w:cs="Times New Roman"/>
        </w:rPr>
      </w:pPr>
    </w:p>
    <w:p w:rsidR="00D74573" w:rsidRDefault="00D74573" w:rsidP="004F40BB">
      <w:pPr>
        <w:rPr>
          <w:rFonts w:ascii="Times New Roman" w:eastAsia="Calibri" w:hAnsi="Times New Roman" w:cs="Times New Roman"/>
          <w:sz w:val="20"/>
        </w:rPr>
      </w:pPr>
    </w:p>
    <w:p w:rsidR="00733F5D" w:rsidRDefault="00733F5D" w:rsidP="004F40BB">
      <w:pPr>
        <w:rPr>
          <w:rFonts w:ascii="Times New Roman" w:eastAsia="Calibri" w:hAnsi="Times New Roman" w:cs="Times New Roman"/>
          <w:sz w:val="20"/>
        </w:rPr>
      </w:pPr>
    </w:p>
    <w:p w:rsidR="00733F5D" w:rsidRPr="004F40BB" w:rsidRDefault="00733F5D" w:rsidP="004F40BB">
      <w:pPr>
        <w:rPr>
          <w:rFonts w:ascii="Times New Roman" w:eastAsia="Calibri" w:hAnsi="Times New Roman" w:cs="Times New Roman"/>
          <w:sz w:val="20"/>
        </w:rPr>
      </w:pPr>
    </w:p>
    <w:p w:rsidR="00FB6877" w:rsidRPr="00FB6877" w:rsidRDefault="00FB6877" w:rsidP="00FB6877">
      <w:pPr>
        <w:rPr>
          <w:rFonts w:ascii="Times New Roman" w:eastAsia="Calibri" w:hAnsi="Times New Roman" w:cs="Times New Roman"/>
          <w:sz w:val="20"/>
        </w:rPr>
      </w:pPr>
    </w:p>
    <w:p w:rsidR="00783697" w:rsidRPr="004D05F4" w:rsidRDefault="00783697" w:rsidP="00B53F2E">
      <w:pPr>
        <w:pStyle w:val="a7"/>
        <w:rPr>
          <w:rFonts w:ascii="Times New Roman" w:hAnsi="Times New Roman" w:cs="Times New Roman"/>
        </w:rPr>
      </w:pPr>
      <w:r w:rsidRPr="004D05F4">
        <w:rPr>
          <w:rFonts w:ascii="Times New Roman" w:hAnsi="Times New Roman" w:cs="Times New Roman"/>
        </w:rPr>
        <w:t>ПОЛОЖЕНИЕ</w:t>
      </w:r>
      <w:r w:rsidRPr="004D05F4">
        <w:rPr>
          <w:rFonts w:ascii="Times New Roman" w:hAnsi="Times New Roman" w:cs="Times New Roman"/>
        </w:rPr>
        <w:br/>
      </w:r>
      <w:r w:rsidR="00E24361" w:rsidRPr="004D05F4">
        <w:rPr>
          <w:rFonts w:ascii="Times New Roman" w:hAnsi="Times New Roman" w:cs="Times New Roman"/>
        </w:rPr>
        <w:t xml:space="preserve">ПО ОБЕСПЕЧЕНИЮ БЕЗОПАСНОСТИ ПЕРСОНАЛЬНЫХ ДАННЫХ </w:t>
      </w:r>
    </w:p>
    <w:p w:rsidR="00783697" w:rsidRDefault="00783697" w:rsidP="005600DA">
      <w:pPr>
        <w:rPr>
          <w:rFonts w:ascii="Times New Roman" w:hAnsi="Times New Roman" w:cs="Times New Roman"/>
        </w:rPr>
      </w:pPr>
    </w:p>
    <w:p w:rsidR="00FC4D53" w:rsidRPr="004D05F4" w:rsidRDefault="00FC4D53" w:rsidP="005600DA">
      <w:pPr>
        <w:rPr>
          <w:rFonts w:ascii="Times New Roman" w:hAnsi="Times New Roman" w:cs="Times New Roman"/>
        </w:rPr>
      </w:pPr>
    </w:p>
    <w:p w:rsidR="00783697" w:rsidRDefault="00783697" w:rsidP="005600DA"/>
    <w:p w:rsidR="000D130E" w:rsidRDefault="000D130E" w:rsidP="00E95DFE">
      <w:pPr>
        <w:ind w:firstLine="0"/>
      </w:pPr>
    </w:p>
    <w:p w:rsidR="004D05F4" w:rsidRPr="003D613C" w:rsidRDefault="004D05F4" w:rsidP="0069636A">
      <w:pPr>
        <w:ind w:firstLine="0"/>
        <w:rPr>
          <w:sz w:val="72"/>
        </w:rPr>
      </w:pPr>
    </w:p>
    <w:p w:rsidR="00733F5D" w:rsidRDefault="00733F5D" w:rsidP="003C22FA">
      <w:pPr>
        <w:pStyle w:val="a9"/>
        <w:rPr>
          <w:rFonts w:ascii="Times New Roman" w:hAnsi="Times New Roman" w:cs="Times New Roman"/>
        </w:rPr>
      </w:pPr>
    </w:p>
    <w:p w:rsidR="00CB7852" w:rsidRDefault="00CB7852" w:rsidP="00CB7852"/>
    <w:p w:rsidR="00CB7852" w:rsidRPr="00CB7852" w:rsidRDefault="00CB7852" w:rsidP="00CB7852"/>
    <w:p w:rsidR="003C22FA" w:rsidRPr="003C22FA" w:rsidRDefault="0069636A" w:rsidP="003C22FA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</w:t>
      </w:r>
    </w:p>
    <w:sdt>
      <w:sdtPr>
        <w:rPr>
          <w:rFonts w:ascii="Times New Roman" w:hAnsi="Times New Roman" w:cs="Times New Roman"/>
          <w:b w:val="0"/>
          <w:lang w:eastAsia="en-US"/>
        </w:rPr>
        <w:id w:val="1142157893"/>
        <w:docPartObj>
          <w:docPartGallery w:val="Table of Contents"/>
          <w:docPartUnique/>
        </w:docPartObj>
      </w:sdtPr>
      <w:sdtEndPr>
        <w:rPr>
          <w:bCs/>
          <w:szCs w:val="24"/>
        </w:rPr>
      </w:sdtEndPr>
      <w:sdtContent>
        <w:p w:rsidR="002627DC" w:rsidRPr="004D05F4" w:rsidRDefault="00605747" w:rsidP="005600DA">
          <w:pPr>
            <w:pStyle w:val="ab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Содержание</w:t>
          </w:r>
        </w:p>
        <w:p w:rsidR="00EE7A33" w:rsidRPr="00EE7A33" w:rsidRDefault="00586145" w:rsidP="00EE7A33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sz w:val="22"/>
            </w:rPr>
          </w:pPr>
          <w:r w:rsidRPr="00586145">
            <w:rPr>
              <w:b w:val="0"/>
              <w:szCs w:val="24"/>
            </w:rPr>
            <w:fldChar w:fldCharType="begin"/>
          </w:r>
          <w:r w:rsidR="002627DC" w:rsidRPr="00EE7A33">
            <w:rPr>
              <w:b w:val="0"/>
              <w:szCs w:val="24"/>
            </w:rPr>
            <w:instrText xml:space="preserve"> TOC \o "1-1" \h \z \u </w:instrText>
          </w:r>
          <w:r w:rsidRPr="00586145">
            <w:rPr>
              <w:b w:val="0"/>
              <w:szCs w:val="24"/>
            </w:rPr>
            <w:fldChar w:fldCharType="separate"/>
          </w:r>
          <w:hyperlink w:anchor="_Toc375565284" w:history="1">
            <w:r w:rsidR="00EE7A33" w:rsidRPr="00EE7A33">
              <w:rPr>
                <w:rStyle w:val="af8"/>
                <w:b w:val="0"/>
              </w:rPr>
              <w:t>1.</w:t>
            </w:r>
            <w:r w:rsidR="00EE7A33" w:rsidRPr="00EE7A33">
              <w:rPr>
                <w:rFonts w:asciiTheme="minorHAnsi" w:eastAsiaTheme="minorEastAsia" w:hAnsiTheme="minorHAnsi" w:cstheme="minorBidi"/>
                <w:b w:val="0"/>
                <w:bCs w:val="0"/>
                <w:sz w:val="22"/>
              </w:rPr>
              <w:tab/>
            </w:r>
            <w:r w:rsidR="00EE7A33" w:rsidRPr="00EE7A33">
              <w:rPr>
                <w:rStyle w:val="af8"/>
                <w:b w:val="0"/>
              </w:rPr>
              <w:t>Термины и определения</w:t>
            </w:r>
            <w:r w:rsidR="00EE7A33" w:rsidRPr="00EE7A33">
              <w:rPr>
                <w:b w:val="0"/>
                <w:webHidden/>
              </w:rPr>
              <w:tab/>
            </w:r>
            <w:r w:rsidRPr="00EE7A33">
              <w:rPr>
                <w:b w:val="0"/>
                <w:webHidden/>
              </w:rPr>
              <w:fldChar w:fldCharType="begin"/>
            </w:r>
            <w:r w:rsidR="00EE7A33" w:rsidRPr="00EE7A33">
              <w:rPr>
                <w:b w:val="0"/>
                <w:webHidden/>
              </w:rPr>
              <w:instrText xml:space="preserve"> PAGEREF _Toc375565284 \h </w:instrText>
            </w:r>
            <w:r w:rsidRPr="00EE7A33">
              <w:rPr>
                <w:b w:val="0"/>
                <w:webHidden/>
              </w:rPr>
            </w:r>
            <w:r w:rsidRPr="00EE7A33">
              <w:rPr>
                <w:b w:val="0"/>
                <w:webHidden/>
              </w:rPr>
              <w:fldChar w:fldCharType="separate"/>
            </w:r>
            <w:r w:rsidR="00CB7852">
              <w:rPr>
                <w:b w:val="0"/>
                <w:webHidden/>
              </w:rPr>
              <w:t>3</w:t>
            </w:r>
            <w:r w:rsidRPr="00EE7A33">
              <w:rPr>
                <w:b w:val="0"/>
                <w:webHidden/>
              </w:rPr>
              <w:fldChar w:fldCharType="end"/>
            </w:r>
          </w:hyperlink>
        </w:p>
        <w:p w:rsidR="00EE7A33" w:rsidRPr="00EE7A33" w:rsidRDefault="00586145" w:rsidP="00EE7A33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sz w:val="22"/>
            </w:rPr>
          </w:pPr>
          <w:hyperlink w:anchor="_Toc375565285" w:history="1">
            <w:r w:rsidR="00EE7A33" w:rsidRPr="00EE7A33">
              <w:rPr>
                <w:rStyle w:val="af8"/>
                <w:b w:val="0"/>
              </w:rPr>
              <w:t>2.</w:t>
            </w:r>
            <w:r w:rsidR="00EE7A33" w:rsidRPr="00EE7A33">
              <w:rPr>
                <w:rFonts w:asciiTheme="minorHAnsi" w:eastAsiaTheme="minorEastAsia" w:hAnsiTheme="minorHAnsi" w:cstheme="minorBidi"/>
                <w:b w:val="0"/>
                <w:bCs w:val="0"/>
                <w:sz w:val="22"/>
              </w:rPr>
              <w:tab/>
            </w:r>
            <w:r w:rsidR="00EE7A33" w:rsidRPr="00EE7A33">
              <w:rPr>
                <w:rStyle w:val="af8"/>
                <w:b w:val="0"/>
              </w:rPr>
              <w:t>Общие положения</w:t>
            </w:r>
            <w:r w:rsidR="00EE7A33" w:rsidRPr="00EE7A33">
              <w:rPr>
                <w:b w:val="0"/>
                <w:webHidden/>
              </w:rPr>
              <w:tab/>
            </w:r>
            <w:r w:rsidRPr="00EE7A33">
              <w:rPr>
                <w:b w:val="0"/>
                <w:webHidden/>
              </w:rPr>
              <w:fldChar w:fldCharType="begin"/>
            </w:r>
            <w:r w:rsidR="00EE7A33" w:rsidRPr="00EE7A33">
              <w:rPr>
                <w:b w:val="0"/>
                <w:webHidden/>
              </w:rPr>
              <w:instrText xml:space="preserve"> PAGEREF _Toc375565285 \h </w:instrText>
            </w:r>
            <w:r w:rsidRPr="00EE7A33">
              <w:rPr>
                <w:b w:val="0"/>
                <w:webHidden/>
              </w:rPr>
            </w:r>
            <w:r w:rsidRPr="00EE7A33">
              <w:rPr>
                <w:b w:val="0"/>
                <w:webHidden/>
              </w:rPr>
              <w:fldChar w:fldCharType="separate"/>
            </w:r>
            <w:r w:rsidR="00CB7852">
              <w:rPr>
                <w:b w:val="0"/>
                <w:webHidden/>
              </w:rPr>
              <w:t>5</w:t>
            </w:r>
            <w:r w:rsidRPr="00EE7A33">
              <w:rPr>
                <w:b w:val="0"/>
                <w:webHidden/>
              </w:rPr>
              <w:fldChar w:fldCharType="end"/>
            </w:r>
          </w:hyperlink>
        </w:p>
        <w:p w:rsidR="00EE7A33" w:rsidRPr="00EE7A33" w:rsidRDefault="00586145" w:rsidP="00EE7A33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sz w:val="22"/>
            </w:rPr>
          </w:pPr>
          <w:hyperlink w:anchor="_Toc375565286" w:history="1">
            <w:r w:rsidR="00EE7A33" w:rsidRPr="00EE7A33">
              <w:rPr>
                <w:rStyle w:val="af8"/>
                <w:b w:val="0"/>
              </w:rPr>
              <w:t>3.</w:t>
            </w:r>
            <w:r w:rsidR="00EE7A33" w:rsidRPr="00EE7A33">
              <w:rPr>
                <w:rFonts w:asciiTheme="minorHAnsi" w:eastAsiaTheme="minorEastAsia" w:hAnsiTheme="minorHAnsi" w:cstheme="minorBidi"/>
                <w:b w:val="0"/>
                <w:bCs w:val="0"/>
                <w:sz w:val="22"/>
              </w:rPr>
              <w:tab/>
            </w:r>
            <w:r w:rsidR="00EE7A33" w:rsidRPr="00EE7A33">
              <w:rPr>
                <w:rStyle w:val="af8"/>
                <w:b w:val="0"/>
              </w:rPr>
              <w:t>Принципы защиты персональных данных субъектов</w:t>
            </w:r>
            <w:r w:rsidR="00EE7A33" w:rsidRPr="00EE7A33">
              <w:rPr>
                <w:b w:val="0"/>
                <w:webHidden/>
              </w:rPr>
              <w:tab/>
            </w:r>
            <w:r w:rsidRPr="00EE7A33">
              <w:rPr>
                <w:b w:val="0"/>
                <w:webHidden/>
              </w:rPr>
              <w:fldChar w:fldCharType="begin"/>
            </w:r>
            <w:r w:rsidR="00EE7A33" w:rsidRPr="00EE7A33">
              <w:rPr>
                <w:b w:val="0"/>
                <w:webHidden/>
              </w:rPr>
              <w:instrText xml:space="preserve"> PAGEREF _Toc375565286 \h </w:instrText>
            </w:r>
            <w:r w:rsidRPr="00EE7A33">
              <w:rPr>
                <w:b w:val="0"/>
                <w:webHidden/>
              </w:rPr>
            </w:r>
            <w:r w:rsidRPr="00EE7A33">
              <w:rPr>
                <w:b w:val="0"/>
                <w:webHidden/>
              </w:rPr>
              <w:fldChar w:fldCharType="separate"/>
            </w:r>
            <w:r w:rsidR="00CB7852">
              <w:rPr>
                <w:b w:val="0"/>
                <w:webHidden/>
              </w:rPr>
              <w:t>6</w:t>
            </w:r>
            <w:r w:rsidRPr="00EE7A33">
              <w:rPr>
                <w:b w:val="0"/>
                <w:webHidden/>
              </w:rPr>
              <w:fldChar w:fldCharType="end"/>
            </w:r>
          </w:hyperlink>
        </w:p>
        <w:p w:rsidR="00EE7A33" w:rsidRPr="00EE7A33" w:rsidRDefault="00586145" w:rsidP="00EE7A33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sz w:val="22"/>
            </w:rPr>
          </w:pPr>
          <w:hyperlink w:anchor="_Toc375565287" w:history="1">
            <w:r w:rsidR="00EE7A33" w:rsidRPr="00EE7A33">
              <w:rPr>
                <w:rStyle w:val="af8"/>
                <w:b w:val="0"/>
              </w:rPr>
              <w:t>4.</w:t>
            </w:r>
            <w:r w:rsidR="00EE7A33" w:rsidRPr="00EE7A33">
              <w:rPr>
                <w:rFonts w:asciiTheme="minorHAnsi" w:eastAsiaTheme="minorEastAsia" w:hAnsiTheme="minorHAnsi" w:cstheme="minorBidi"/>
                <w:b w:val="0"/>
                <w:bCs w:val="0"/>
                <w:sz w:val="22"/>
              </w:rPr>
              <w:tab/>
            </w:r>
            <w:r w:rsidR="00EE7A33" w:rsidRPr="00EE7A33">
              <w:rPr>
                <w:rStyle w:val="af8"/>
                <w:b w:val="0"/>
              </w:rPr>
              <w:t>Перечень мер по защите персональных данных при их автоматизированной обработке</w:t>
            </w:r>
            <w:r w:rsidR="00EE7A33" w:rsidRPr="00EE7A33">
              <w:rPr>
                <w:b w:val="0"/>
                <w:webHidden/>
              </w:rPr>
              <w:tab/>
            </w:r>
            <w:r w:rsidRPr="00EE7A33">
              <w:rPr>
                <w:b w:val="0"/>
                <w:webHidden/>
              </w:rPr>
              <w:fldChar w:fldCharType="begin"/>
            </w:r>
            <w:r w:rsidR="00EE7A33" w:rsidRPr="00EE7A33">
              <w:rPr>
                <w:b w:val="0"/>
                <w:webHidden/>
              </w:rPr>
              <w:instrText xml:space="preserve"> PAGEREF _Toc375565287 \h </w:instrText>
            </w:r>
            <w:r w:rsidRPr="00EE7A33">
              <w:rPr>
                <w:b w:val="0"/>
                <w:webHidden/>
              </w:rPr>
            </w:r>
            <w:r w:rsidRPr="00EE7A33">
              <w:rPr>
                <w:b w:val="0"/>
                <w:webHidden/>
              </w:rPr>
              <w:fldChar w:fldCharType="separate"/>
            </w:r>
            <w:r w:rsidR="00CB7852">
              <w:rPr>
                <w:b w:val="0"/>
                <w:webHidden/>
              </w:rPr>
              <w:t>7</w:t>
            </w:r>
            <w:r w:rsidRPr="00EE7A33">
              <w:rPr>
                <w:b w:val="0"/>
                <w:webHidden/>
              </w:rPr>
              <w:fldChar w:fldCharType="end"/>
            </w:r>
          </w:hyperlink>
        </w:p>
        <w:p w:rsidR="00EE7A33" w:rsidRPr="00EE7A33" w:rsidRDefault="00586145" w:rsidP="00EE7A33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sz w:val="22"/>
            </w:rPr>
          </w:pPr>
          <w:hyperlink w:anchor="_Toc375565288" w:history="1">
            <w:r w:rsidR="00EE7A33" w:rsidRPr="00EE7A33">
              <w:rPr>
                <w:rStyle w:val="af8"/>
                <w:b w:val="0"/>
              </w:rPr>
              <w:t>5.</w:t>
            </w:r>
            <w:r w:rsidR="00EE7A33" w:rsidRPr="00EE7A33">
              <w:rPr>
                <w:rFonts w:asciiTheme="minorHAnsi" w:eastAsiaTheme="minorEastAsia" w:hAnsiTheme="minorHAnsi" w:cstheme="minorBidi"/>
                <w:b w:val="0"/>
                <w:bCs w:val="0"/>
                <w:sz w:val="22"/>
              </w:rPr>
              <w:tab/>
            </w:r>
            <w:r w:rsidR="00EE7A33" w:rsidRPr="00EE7A33">
              <w:rPr>
                <w:rStyle w:val="af8"/>
                <w:b w:val="0"/>
              </w:rPr>
              <w:t>Перечень мер по защите персональных данных, обрабатываемых без использования средств автоматизации</w:t>
            </w:r>
            <w:r w:rsidR="00EE7A33" w:rsidRPr="00EE7A33">
              <w:rPr>
                <w:b w:val="0"/>
                <w:webHidden/>
              </w:rPr>
              <w:tab/>
            </w:r>
            <w:r w:rsidRPr="00EE7A33">
              <w:rPr>
                <w:b w:val="0"/>
                <w:webHidden/>
              </w:rPr>
              <w:fldChar w:fldCharType="begin"/>
            </w:r>
            <w:r w:rsidR="00EE7A33" w:rsidRPr="00EE7A33">
              <w:rPr>
                <w:b w:val="0"/>
                <w:webHidden/>
              </w:rPr>
              <w:instrText xml:space="preserve"> PAGEREF _Toc375565288 \h </w:instrText>
            </w:r>
            <w:r w:rsidRPr="00EE7A33">
              <w:rPr>
                <w:b w:val="0"/>
                <w:webHidden/>
              </w:rPr>
            </w:r>
            <w:r w:rsidRPr="00EE7A33">
              <w:rPr>
                <w:b w:val="0"/>
                <w:webHidden/>
              </w:rPr>
              <w:fldChar w:fldCharType="separate"/>
            </w:r>
            <w:r w:rsidR="00CB7852">
              <w:rPr>
                <w:b w:val="0"/>
                <w:webHidden/>
              </w:rPr>
              <w:t>8</w:t>
            </w:r>
            <w:r w:rsidRPr="00EE7A33">
              <w:rPr>
                <w:b w:val="0"/>
                <w:webHidden/>
              </w:rPr>
              <w:fldChar w:fldCharType="end"/>
            </w:r>
          </w:hyperlink>
        </w:p>
        <w:p w:rsidR="00EE7A33" w:rsidRPr="00EE7A33" w:rsidRDefault="00586145" w:rsidP="00EE7A33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sz w:val="22"/>
            </w:rPr>
          </w:pPr>
          <w:hyperlink w:anchor="_Toc375565289" w:history="1">
            <w:r w:rsidR="00EE7A33" w:rsidRPr="00EE7A33">
              <w:rPr>
                <w:rStyle w:val="af8"/>
                <w:b w:val="0"/>
              </w:rPr>
              <w:t>6.</w:t>
            </w:r>
            <w:r w:rsidR="00EE7A33" w:rsidRPr="00EE7A33">
              <w:rPr>
                <w:rFonts w:asciiTheme="minorHAnsi" w:eastAsiaTheme="minorEastAsia" w:hAnsiTheme="minorHAnsi" w:cstheme="minorBidi"/>
                <w:b w:val="0"/>
                <w:bCs w:val="0"/>
                <w:sz w:val="22"/>
              </w:rPr>
              <w:tab/>
            </w:r>
            <w:r w:rsidR="00EE7A33" w:rsidRPr="00EE7A33">
              <w:rPr>
                <w:rStyle w:val="af8"/>
                <w:b w:val="0"/>
              </w:rPr>
              <w:t>Контроль защищённости персональных данных субъектов</w:t>
            </w:r>
            <w:r w:rsidR="00EE7A33" w:rsidRPr="00EE7A33">
              <w:rPr>
                <w:b w:val="0"/>
                <w:webHidden/>
              </w:rPr>
              <w:tab/>
            </w:r>
            <w:r w:rsidRPr="00EE7A33">
              <w:rPr>
                <w:b w:val="0"/>
                <w:webHidden/>
              </w:rPr>
              <w:fldChar w:fldCharType="begin"/>
            </w:r>
            <w:r w:rsidR="00EE7A33" w:rsidRPr="00EE7A33">
              <w:rPr>
                <w:b w:val="0"/>
                <w:webHidden/>
              </w:rPr>
              <w:instrText xml:space="preserve"> PAGEREF _Toc375565289 \h </w:instrText>
            </w:r>
            <w:r w:rsidRPr="00EE7A33">
              <w:rPr>
                <w:b w:val="0"/>
                <w:webHidden/>
              </w:rPr>
            </w:r>
            <w:r w:rsidRPr="00EE7A33">
              <w:rPr>
                <w:b w:val="0"/>
                <w:webHidden/>
              </w:rPr>
              <w:fldChar w:fldCharType="separate"/>
            </w:r>
            <w:r w:rsidR="00CB7852">
              <w:rPr>
                <w:b w:val="0"/>
                <w:webHidden/>
              </w:rPr>
              <w:t>9</w:t>
            </w:r>
            <w:r w:rsidRPr="00EE7A33">
              <w:rPr>
                <w:b w:val="0"/>
                <w:webHidden/>
              </w:rPr>
              <w:fldChar w:fldCharType="end"/>
            </w:r>
          </w:hyperlink>
        </w:p>
        <w:p w:rsidR="00EE7A33" w:rsidRPr="00EE7A33" w:rsidRDefault="00586145" w:rsidP="00EE7A33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sz w:val="22"/>
            </w:rPr>
          </w:pPr>
          <w:hyperlink w:anchor="_Toc375565290" w:history="1">
            <w:r w:rsidR="00EE7A33" w:rsidRPr="00EE7A33">
              <w:rPr>
                <w:rStyle w:val="af8"/>
                <w:b w:val="0"/>
              </w:rPr>
              <w:t>7.</w:t>
            </w:r>
            <w:r w:rsidR="00EE7A33" w:rsidRPr="00EE7A33">
              <w:rPr>
                <w:rFonts w:asciiTheme="minorHAnsi" w:eastAsiaTheme="minorEastAsia" w:hAnsiTheme="minorHAnsi" w:cstheme="minorBidi"/>
                <w:b w:val="0"/>
                <w:bCs w:val="0"/>
                <w:sz w:val="22"/>
              </w:rPr>
              <w:tab/>
            </w:r>
            <w:r w:rsidR="00EE7A33" w:rsidRPr="00EE7A33">
              <w:rPr>
                <w:rStyle w:val="af8"/>
                <w:b w:val="0"/>
              </w:rPr>
              <w:t>Организационная структура и обязанности ответственных лиц</w:t>
            </w:r>
            <w:r w:rsidR="00EE7A33" w:rsidRPr="00EE7A33">
              <w:rPr>
                <w:b w:val="0"/>
                <w:webHidden/>
              </w:rPr>
              <w:tab/>
            </w:r>
            <w:r w:rsidRPr="00EE7A33">
              <w:rPr>
                <w:b w:val="0"/>
                <w:webHidden/>
              </w:rPr>
              <w:fldChar w:fldCharType="begin"/>
            </w:r>
            <w:r w:rsidR="00EE7A33" w:rsidRPr="00EE7A33">
              <w:rPr>
                <w:b w:val="0"/>
                <w:webHidden/>
              </w:rPr>
              <w:instrText xml:space="preserve"> PAGEREF _Toc375565290 \h </w:instrText>
            </w:r>
            <w:r w:rsidRPr="00EE7A33">
              <w:rPr>
                <w:b w:val="0"/>
                <w:webHidden/>
              </w:rPr>
            </w:r>
            <w:r w:rsidRPr="00EE7A33">
              <w:rPr>
                <w:b w:val="0"/>
                <w:webHidden/>
              </w:rPr>
              <w:fldChar w:fldCharType="separate"/>
            </w:r>
            <w:r w:rsidR="00CB7852">
              <w:rPr>
                <w:b w:val="0"/>
                <w:webHidden/>
              </w:rPr>
              <w:t>10</w:t>
            </w:r>
            <w:r w:rsidRPr="00EE7A33">
              <w:rPr>
                <w:b w:val="0"/>
                <w:webHidden/>
              </w:rPr>
              <w:fldChar w:fldCharType="end"/>
            </w:r>
          </w:hyperlink>
        </w:p>
        <w:p w:rsidR="00EE7A33" w:rsidRPr="00EE7A33" w:rsidRDefault="00586145" w:rsidP="00EE7A33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sz w:val="22"/>
            </w:rPr>
          </w:pPr>
          <w:hyperlink w:anchor="_Toc375565291" w:history="1">
            <w:r w:rsidR="00EE7A33" w:rsidRPr="00EE7A33">
              <w:rPr>
                <w:rStyle w:val="af8"/>
                <w:b w:val="0"/>
              </w:rPr>
              <w:t>8.</w:t>
            </w:r>
            <w:r w:rsidR="00EE7A33" w:rsidRPr="00EE7A33">
              <w:rPr>
                <w:rFonts w:asciiTheme="minorHAnsi" w:eastAsiaTheme="minorEastAsia" w:hAnsiTheme="minorHAnsi" w:cstheme="minorBidi"/>
                <w:b w:val="0"/>
                <w:bCs w:val="0"/>
                <w:sz w:val="22"/>
              </w:rPr>
              <w:tab/>
            </w:r>
            <w:r w:rsidR="00EE7A33" w:rsidRPr="00EE7A33">
              <w:rPr>
                <w:rStyle w:val="af8"/>
                <w:b w:val="0"/>
              </w:rPr>
              <w:t>Обязанности Оператора и субъектов персональных данных</w:t>
            </w:r>
            <w:r w:rsidR="00EE7A33" w:rsidRPr="00EE7A33">
              <w:rPr>
                <w:b w:val="0"/>
                <w:webHidden/>
              </w:rPr>
              <w:tab/>
            </w:r>
            <w:r w:rsidRPr="00EE7A33">
              <w:rPr>
                <w:b w:val="0"/>
                <w:webHidden/>
              </w:rPr>
              <w:fldChar w:fldCharType="begin"/>
            </w:r>
            <w:r w:rsidR="00EE7A33" w:rsidRPr="00EE7A33">
              <w:rPr>
                <w:b w:val="0"/>
                <w:webHidden/>
              </w:rPr>
              <w:instrText xml:space="preserve"> PAGEREF _Toc375565291 \h </w:instrText>
            </w:r>
            <w:r w:rsidRPr="00EE7A33">
              <w:rPr>
                <w:b w:val="0"/>
                <w:webHidden/>
              </w:rPr>
            </w:r>
            <w:r w:rsidRPr="00EE7A33">
              <w:rPr>
                <w:b w:val="0"/>
                <w:webHidden/>
              </w:rPr>
              <w:fldChar w:fldCharType="separate"/>
            </w:r>
            <w:r w:rsidR="00CB7852">
              <w:rPr>
                <w:b w:val="0"/>
                <w:webHidden/>
              </w:rPr>
              <w:t>11</w:t>
            </w:r>
            <w:r w:rsidRPr="00EE7A33">
              <w:rPr>
                <w:b w:val="0"/>
                <w:webHidden/>
              </w:rPr>
              <w:fldChar w:fldCharType="end"/>
            </w:r>
          </w:hyperlink>
        </w:p>
        <w:p w:rsidR="00EE7A33" w:rsidRPr="00EE7A33" w:rsidRDefault="00586145" w:rsidP="00EE7A33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sz w:val="22"/>
            </w:rPr>
          </w:pPr>
          <w:hyperlink w:anchor="_Toc375565292" w:history="1">
            <w:r w:rsidR="00EE7A33" w:rsidRPr="00EE7A33">
              <w:rPr>
                <w:rStyle w:val="af8"/>
                <w:b w:val="0"/>
              </w:rPr>
              <w:t>9.</w:t>
            </w:r>
            <w:r w:rsidR="00EE7A33" w:rsidRPr="00EE7A33">
              <w:rPr>
                <w:rFonts w:asciiTheme="minorHAnsi" w:eastAsiaTheme="minorEastAsia" w:hAnsiTheme="minorHAnsi" w:cstheme="minorBidi"/>
                <w:b w:val="0"/>
                <w:bCs w:val="0"/>
                <w:sz w:val="22"/>
              </w:rPr>
              <w:tab/>
            </w:r>
            <w:r w:rsidR="00EE7A33" w:rsidRPr="00EE7A33">
              <w:rPr>
                <w:rStyle w:val="af8"/>
                <w:b w:val="0"/>
              </w:rPr>
              <w:t>Права субъектов персональных данных</w:t>
            </w:r>
            <w:r w:rsidR="00EE7A33" w:rsidRPr="00EE7A33">
              <w:rPr>
                <w:b w:val="0"/>
                <w:webHidden/>
              </w:rPr>
              <w:tab/>
            </w:r>
            <w:r w:rsidRPr="00EE7A33">
              <w:rPr>
                <w:b w:val="0"/>
                <w:webHidden/>
              </w:rPr>
              <w:fldChar w:fldCharType="begin"/>
            </w:r>
            <w:r w:rsidR="00EE7A33" w:rsidRPr="00EE7A33">
              <w:rPr>
                <w:b w:val="0"/>
                <w:webHidden/>
              </w:rPr>
              <w:instrText xml:space="preserve"> PAGEREF _Toc375565292 \h </w:instrText>
            </w:r>
            <w:r w:rsidRPr="00EE7A33">
              <w:rPr>
                <w:b w:val="0"/>
                <w:webHidden/>
              </w:rPr>
            </w:r>
            <w:r w:rsidRPr="00EE7A33">
              <w:rPr>
                <w:b w:val="0"/>
                <w:webHidden/>
              </w:rPr>
              <w:fldChar w:fldCharType="separate"/>
            </w:r>
            <w:r w:rsidR="00CB7852">
              <w:rPr>
                <w:b w:val="0"/>
                <w:webHidden/>
              </w:rPr>
              <w:t>12</w:t>
            </w:r>
            <w:r w:rsidRPr="00EE7A33">
              <w:rPr>
                <w:b w:val="0"/>
                <w:webHidden/>
              </w:rPr>
              <w:fldChar w:fldCharType="end"/>
            </w:r>
          </w:hyperlink>
        </w:p>
        <w:p w:rsidR="00EE7A33" w:rsidRPr="00EE7A33" w:rsidRDefault="00586145" w:rsidP="00EE7A33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sz w:val="22"/>
            </w:rPr>
          </w:pPr>
          <w:hyperlink w:anchor="_Toc375565293" w:history="1">
            <w:r w:rsidR="00EE7A33" w:rsidRPr="00EE7A33">
              <w:rPr>
                <w:rStyle w:val="af8"/>
                <w:b w:val="0"/>
              </w:rPr>
              <w:t>10.</w:t>
            </w:r>
            <w:r w:rsidR="00EE7A33" w:rsidRPr="00EE7A33">
              <w:rPr>
                <w:rFonts w:asciiTheme="minorHAnsi" w:eastAsiaTheme="minorEastAsia" w:hAnsiTheme="minorHAnsi" w:cstheme="minorBidi"/>
                <w:b w:val="0"/>
                <w:bCs w:val="0"/>
                <w:sz w:val="22"/>
              </w:rPr>
              <w:tab/>
            </w:r>
            <w:r w:rsidR="00EE7A33" w:rsidRPr="00EE7A33">
              <w:rPr>
                <w:rStyle w:val="af8"/>
                <w:b w:val="0"/>
              </w:rPr>
              <w:t>Ответственность за нарушение норм, регулирующих получение, обработку и защиту персональных данных сотрудника</w:t>
            </w:r>
            <w:r w:rsidR="00EE7A33" w:rsidRPr="00EE7A33">
              <w:rPr>
                <w:b w:val="0"/>
                <w:webHidden/>
              </w:rPr>
              <w:tab/>
            </w:r>
            <w:r w:rsidRPr="00EE7A33">
              <w:rPr>
                <w:b w:val="0"/>
                <w:webHidden/>
              </w:rPr>
              <w:fldChar w:fldCharType="begin"/>
            </w:r>
            <w:r w:rsidR="00EE7A33" w:rsidRPr="00EE7A33">
              <w:rPr>
                <w:b w:val="0"/>
                <w:webHidden/>
              </w:rPr>
              <w:instrText xml:space="preserve"> PAGEREF _Toc375565293 \h </w:instrText>
            </w:r>
            <w:r w:rsidRPr="00EE7A33">
              <w:rPr>
                <w:b w:val="0"/>
                <w:webHidden/>
              </w:rPr>
            </w:r>
            <w:r w:rsidRPr="00EE7A33">
              <w:rPr>
                <w:b w:val="0"/>
                <w:webHidden/>
              </w:rPr>
              <w:fldChar w:fldCharType="separate"/>
            </w:r>
            <w:r w:rsidR="00CB7852">
              <w:rPr>
                <w:b w:val="0"/>
                <w:webHidden/>
              </w:rPr>
              <w:t>14</w:t>
            </w:r>
            <w:r w:rsidRPr="00EE7A33">
              <w:rPr>
                <w:b w:val="0"/>
                <w:webHidden/>
              </w:rPr>
              <w:fldChar w:fldCharType="end"/>
            </w:r>
          </w:hyperlink>
        </w:p>
        <w:p w:rsidR="002627DC" w:rsidRPr="007F759B" w:rsidRDefault="00586145" w:rsidP="00EE7A33">
          <w:pPr>
            <w:tabs>
              <w:tab w:val="right" w:leader="dot" w:pos="9911"/>
            </w:tabs>
            <w:rPr>
              <w:rFonts w:ascii="Times New Roman" w:hAnsi="Times New Roman" w:cs="Times New Roman"/>
              <w:szCs w:val="24"/>
            </w:rPr>
          </w:pPr>
          <w:r w:rsidRPr="00EE7A33">
            <w:rPr>
              <w:rFonts w:ascii="Times New Roman" w:eastAsiaTheme="minorEastAsia" w:hAnsi="Times New Roman" w:cs="Times New Roman"/>
              <w:szCs w:val="24"/>
              <w:lang w:eastAsia="ru-RU"/>
            </w:rPr>
            <w:fldChar w:fldCharType="end"/>
          </w:r>
        </w:p>
      </w:sdtContent>
    </w:sdt>
    <w:p w:rsidR="00C06374" w:rsidRPr="004D05F4" w:rsidRDefault="003F76C3" w:rsidP="00EE7E7E">
      <w:pPr>
        <w:pStyle w:val="1"/>
      </w:pPr>
      <w:r>
        <w:rPr>
          <w:lang w:val="en-US"/>
        </w:rPr>
        <w:lastRenderedPageBreak/>
        <w:t xml:space="preserve"> </w:t>
      </w:r>
      <w:bookmarkStart w:id="0" w:name="_Toc375565284"/>
      <w:r w:rsidR="00C06374" w:rsidRPr="004D05F4">
        <w:t>Термины и определения</w:t>
      </w:r>
      <w:bookmarkEnd w:id="0"/>
    </w:p>
    <w:p w:rsidR="00C06374" w:rsidRPr="000D57B6" w:rsidRDefault="00C06374" w:rsidP="000E3CB9">
      <w:pPr>
        <w:pStyle w:val="2"/>
        <w:numPr>
          <w:ilvl w:val="0"/>
          <w:numId w:val="0"/>
        </w:numPr>
        <w:ind w:firstLine="720"/>
        <w:rPr>
          <w:rFonts w:ascii="Times New Roman" w:hAnsi="Times New Roman" w:cs="Times New Roman"/>
        </w:rPr>
      </w:pPr>
      <w:bookmarkStart w:id="1" w:name="_Toc295287818"/>
      <w:bookmarkStart w:id="2" w:name="_Toc295287815"/>
      <w:bookmarkStart w:id="3" w:name="_Toc295287810"/>
      <w:r w:rsidRPr="000D57B6">
        <w:rPr>
          <w:rStyle w:val="af3"/>
          <w:rFonts w:ascii="Times New Roman" w:hAnsi="Times New Roman" w:cs="Times New Roman"/>
        </w:rPr>
        <w:t>Блокирование персональных данных</w:t>
      </w:r>
      <w:r w:rsidRPr="000D57B6">
        <w:rPr>
          <w:rFonts w:ascii="Times New Roman" w:hAnsi="Times New Roman" w:cs="Times New Roman"/>
        </w:rPr>
        <w:t> – </w:t>
      </w:r>
      <w:r w:rsidRPr="000D57B6">
        <w:rPr>
          <w:rFonts w:ascii="Times New Roman" w:hAnsi="Times New Roman"/>
          <w:szCs w:val="24"/>
        </w:rPr>
        <w:t>временное прекращение обработки персональных данных (за исключением случаев, если обработка необходима для уточнения персональных данных)</w:t>
      </w:r>
      <w:r w:rsidRPr="000D57B6">
        <w:rPr>
          <w:rFonts w:ascii="Times New Roman" w:hAnsi="Times New Roman" w:cs="Times New Roman"/>
        </w:rPr>
        <w:t>.</w:t>
      </w:r>
      <w:bookmarkEnd w:id="1"/>
    </w:p>
    <w:p w:rsidR="00C06374" w:rsidRPr="000D57B6" w:rsidRDefault="00C06374" w:rsidP="000E3CB9">
      <w:pPr>
        <w:pStyle w:val="2"/>
        <w:numPr>
          <w:ilvl w:val="0"/>
          <w:numId w:val="0"/>
        </w:numPr>
        <w:ind w:firstLine="720"/>
        <w:rPr>
          <w:rFonts w:ascii="Times New Roman" w:hAnsi="Times New Roman" w:cs="Times New Roman"/>
        </w:rPr>
      </w:pPr>
      <w:bookmarkStart w:id="4" w:name="_Toc295287817"/>
      <w:r w:rsidRPr="000D57B6">
        <w:rPr>
          <w:rStyle w:val="af3"/>
          <w:rFonts w:ascii="Times New Roman" w:hAnsi="Times New Roman" w:cs="Times New Roman"/>
        </w:rPr>
        <w:t>Информационная система персональных данных</w:t>
      </w:r>
      <w:r w:rsidRPr="000D57B6">
        <w:rPr>
          <w:rFonts w:ascii="Times New Roman" w:hAnsi="Times New Roman" w:cs="Times New Roman"/>
        </w:rPr>
        <w:t> – </w:t>
      </w:r>
      <w:r w:rsidRPr="000D57B6">
        <w:rPr>
          <w:rFonts w:ascii="Times New Roman" w:hAnsi="Times New Roman"/>
          <w:szCs w:val="24"/>
        </w:rPr>
        <w:t>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C06374" w:rsidRDefault="00C06374" w:rsidP="000E3CB9">
      <w:pPr>
        <w:pStyle w:val="2"/>
        <w:numPr>
          <w:ilvl w:val="0"/>
          <w:numId w:val="0"/>
        </w:numPr>
        <w:ind w:firstLine="720"/>
        <w:rPr>
          <w:rFonts w:ascii="Times New Roman" w:hAnsi="Times New Roman" w:cs="Times New Roman"/>
        </w:rPr>
      </w:pPr>
      <w:r w:rsidRPr="000D57B6">
        <w:rPr>
          <w:rStyle w:val="af3"/>
          <w:rFonts w:ascii="Times New Roman" w:hAnsi="Times New Roman" w:cs="Times New Roman"/>
        </w:rPr>
        <w:t>Использование персональных данных</w:t>
      </w:r>
      <w:r w:rsidRPr="000D57B6">
        <w:rPr>
          <w:rFonts w:ascii="Times New Roman" w:hAnsi="Times New Roman" w:cs="Times New Roman"/>
        </w:rPr>
        <w:t xml:space="preserve"> – действия (операции) с персональными данными, совершаемые Оператором в целях принятия решений или совершения иных действий, порождающих юридические последствия в отношении субъекта персональных данных или </w:t>
      </w:r>
      <w:r w:rsidR="008C5154" w:rsidRPr="000D57B6">
        <w:rPr>
          <w:rFonts w:ascii="Times New Roman" w:hAnsi="Times New Roman" w:cs="Times New Roman"/>
        </w:rPr>
        <w:t>других лиц либо иным образом,</w:t>
      </w:r>
      <w:r w:rsidRPr="000D57B6">
        <w:rPr>
          <w:rFonts w:ascii="Times New Roman" w:hAnsi="Times New Roman" w:cs="Times New Roman"/>
        </w:rPr>
        <w:t xml:space="preserve"> затрагивающих права и свободы субъекта персональных данных или других лиц.</w:t>
      </w:r>
      <w:bookmarkEnd w:id="4"/>
    </w:p>
    <w:p w:rsidR="00C06374" w:rsidRPr="00B3397A" w:rsidRDefault="00C06374" w:rsidP="000E3CB9">
      <w:pPr>
        <w:pStyle w:val="2"/>
        <w:numPr>
          <w:ilvl w:val="0"/>
          <w:numId w:val="0"/>
        </w:numPr>
        <w:ind w:firstLine="720"/>
        <w:rPr>
          <w:rStyle w:val="af3"/>
          <w:rFonts w:ascii="Times New Roman" w:hAnsi="Times New Roman" w:cs="Times New Roman"/>
          <w:b w:val="0"/>
        </w:rPr>
      </w:pPr>
      <w:r w:rsidRPr="000D57B6">
        <w:rPr>
          <w:rStyle w:val="af3"/>
          <w:rFonts w:ascii="Times New Roman" w:hAnsi="Times New Roman" w:cs="Times New Roman"/>
        </w:rPr>
        <w:t>Конфиденциальность персональных данных</w:t>
      </w:r>
      <w:r w:rsidRPr="00B3397A">
        <w:rPr>
          <w:rStyle w:val="af3"/>
          <w:rFonts w:ascii="Times New Roman" w:hAnsi="Times New Roman" w:cs="Times New Roman"/>
        </w:rPr>
        <w:t> – </w:t>
      </w:r>
      <w:r w:rsidRPr="00B3397A">
        <w:rPr>
          <w:rStyle w:val="af3"/>
          <w:rFonts w:ascii="Times New Roman" w:hAnsi="Times New Roman" w:cs="Times New Roman"/>
          <w:b w:val="0"/>
        </w:rPr>
        <w:t>обязательное для соблюдения Оператором требование не допускать распространения персональных данных без согласия субъекта персональных данных или наличия иного законного основания.</w:t>
      </w:r>
    </w:p>
    <w:p w:rsidR="00C06374" w:rsidRDefault="00C06374" w:rsidP="000E3CB9">
      <w:pPr>
        <w:pStyle w:val="2"/>
        <w:numPr>
          <w:ilvl w:val="0"/>
          <w:numId w:val="0"/>
        </w:numPr>
        <w:ind w:firstLine="720"/>
        <w:rPr>
          <w:rFonts w:ascii="Times New Roman" w:hAnsi="Times New Roman" w:cs="Times New Roman"/>
        </w:rPr>
      </w:pPr>
      <w:r w:rsidRPr="000D57B6">
        <w:rPr>
          <w:rStyle w:val="af3"/>
          <w:rFonts w:ascii="Times New Roman" w:hAnsi="Times New Roman" w:cs="Times New Roman"/>
        </w:rPr>
        <w:t>Обработка персональных данных</w:t>
      </w:r>
      <w:r w:rsidRPr="000D57B6">
        <w:rPr>
          <w:rFonts w:ascii="Times New Roman" w:hAnsi="Times New Roman" w:cs="Times New Roman"/>
        </w:rPr>
        <w:t> – </w:t>
      </w:r>
      <w:r w:rsidRPr="000D57B6">
        <w:rPr>
          <w:rFonts w:ascii="Times New Roman" w:hAnsi="Times New Roman"/>
          <w:szCs w:val="24"/>
        </w:rPr>
        <w:t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 w:rsidRPr="000D57B6">
        <w:rPr>
          <w:rFonts w:ascii="Times New Roman" w:hAnsi="Times New Roman" w:cs="Times New Roman"/>
        </w:rPr>
        <w:t>.</w:t>
      </w:r>
      <w:bookmarkEnd w:id="2"/>
    </w:p>
    <w:p w:rsidR="00C06374" w:rsidRDefault="00C06374" w:rsidP="000E3CB9">
      <w:pPr>
        <w:pStyle w:val="2"/>
        <w:numPr>
          <w:ilvl w:val="0"/>
          <w:numId w:val="0"/>
        </w:numPr>
        <w:ind w:firstLine="720"/>
        <w:rPr>
          <w:rStyle w:val="af3"/>
          <w:rFonts w:ascii="Times New Roman" w:hAnsi="Times New Roman" w:cs="Times New Roman"/>
        </w:rPr>
      </w:pPr>
      <w:r w:rsidRPr="000D57B6">
        <w:rPr>
          <w:rStyle w:val="af3"/>
          <w:rFonts w:ascii="Times New Roman" w:hAnsi="Times New Roman" w:cs="Times New Roman"/>
        </w:rPr>
        <w:t>Общедоступные персональные данные</w:t>
      </w:r>
      <w:r w:rsidRPr="000D57B6">
        <w:rPr>
          <w:rFonts w:ascii="Times New Roman" w:hAnsi="Times New Roman" w:cs="Times New Roman"/>
        </w:rPr>
        <w:t> – </w:t>
      </w:r>
      <w:r w:rsidRPr="000D57B6">
        <w:rPr>
          <w:rFonts w:ascii="Times New Roman" w:hAnsi="Times New Roman"/>
          <w:szCs w:val="24"/>
        </w:rPr>
        <w:t xml:space="preserve">персональные данные, доступ неограниченного круга </w:t>
      </w:r>
      <w:r w:rsidR="00EB58E2" w:rsidRPr="000D57B6">
        <w:rPr>
          <w:rFonts w:ascii="Times New Roman" w:hAnsi="Times New Roman"/>
          <w:szCs w:val="24"/>
        </w:rPr>
        <w:t>лиц,</w:t>
      </w:r>
      <w:r w:rsidRPr="000D57B6">
        <w:rPr>
          <w:rFonts w:ascii="Times New Roman" w:hAnsi="Times New Roman"/>
          <w:szCs w:val="24"/>
        </w:rPr>
        <w:t xml:space="preserve"> к которым предоставлен субъектом персональных данных либо по его просьбе</w:t>
      </w:r>
      <w:r>
        <w:rPr>
          <w:rFonts w:ascii="Times New Roman" w:hAnsi="Times New Roman"/>
          <w:szCs w:val="24"/>
        </w:rPr>
        <w:t>.</w:t>
      </w:r>
    </w:p>
    <w:p w:rsidR="009D1DBF" w:rsidRDefault="00C06374" w:rsidP="000E3CB9">
      <w:pPr>
        <w:pStyle w:val="2"/>
        <w:numPr>
          <w:ilvl w:val="0"/>
          <w:numId w:val="0"/>
        </w:numPr>
        <w:ind w:firstLine="720"/>
        <w:rPr>
          <w:rFonts w:ascii="Times New Roman" w:hAnsi="Times New Roman" w:cs="Times New Roman"/>
        </w:rPr>
      </w:pPr>
      <w:r w:rsidRPr="00A8647F">
        <w:rPr>
          <w:rStyle w:val="af3"/>
          <w:rFonts w:ascii="Times New Roman" w:hAnsi="Times New Roman" w:cs="Times New Roman"/>
        </w:rPr>
        <w:t xml:space="preserve">Оператор </w:t>
      </w:r>
      <w:r w:rsidRPr="000D57B6">
        <w:rPr>
          <w:rStyle w:val="af3"/>
          <w:rFonts w:ascii="Times New Roman" w:hAnsi="Times New Roman" w:cs="Times New Roman"/>
        </w:rPr>
        <w:t>персональных данных (далее Оператор)</w:t>
      </w:r>
      <w:r w:rsidRPr="000D57B6">
        <w:rPr>
          <w:rFonts w:ascii="Times New Roman" w:hAnsi="Times New Roman" w:cs="Times New Roman"/>
        </w:rPr>
        <w:t> – </w:t>
      </w:r>
      <w:r w:rsidRPr="000D57B6">
        <w:rPr>
          <w:rFonts w:ascii="Times New Roman" w:hAnsi="Times New Roman"/>
          <w:szCs w:val="24"/>
        </w:rPr>
        <w:t>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  <w:r w:rsidRPr="000D57B6">
        <w:rPr>
          <w:rFonts w:ascii="Times New Roman" w:hAnsi="Times New Roman" w:cs="Times New Roman"/>
        </w:rPr>
        <w:t xml:space="preserve"> В рамках настоящего </w:t>
      </w:r>
      <w:r>
        <w:rPr>
          <w:rFonts w:ascii="Times New Roman" w:hAnsi="Times New Roman" w:cs="Times New Roman"/>
        </w:rPr>
        <w:t>П</w:t>
      </w:r>
      <w:r w:rsidRPr="000D57B6">
        <w:rPr>
          <w:rFonts w:ascii="Times New Roman" w:hAnsi="Times New Roman" w:cs="Times New Roman"/>
        </w:rPr>
        <w:t>оложения Оператором является</w:t>
      </w:r>
      <w:bookmarkEnd w:id="3"/>
      <w:r w:rsidR="00F06034">
        <w:rPr>
          <w:rFonts w:ascii="Times New Roman" w:hAnsi="Times New Roman" w:cs="Times New Roman"/>
        </w:rPr>
        <w:t xml:space="preserve"> </w:t>
      </w:r>
      <w:bookmarkStart w:id="5" w:name="_Toc295287811"/>
      <w:r w:rsidR="00CB7852" w:rsidRPr="00CB7852">
        <w:rPr>
          <w:rFonts w:ascii="Times New Roman" w:hAnsi="Times New Roman" w:cs="Times New Roman"/>
        </w:rPr>
        <w:t>Кировская районная администрация (исполнительно-распорядительный орган) муниципального района «Город Киров и Кировский район»</w:t>
      </w:r>
      <w:r w:rsidR="008C5154">
        <w:rPr>
          <w:rFonts w:ascii="Times New Roman" w:hAnsi="Times New Roman" w:cs="Times New Roman"/>
        </w:rPr>
        <w:t>.</w:t>
      </w:r>
    </w:p>
    <w:p w:rsidR="00C06374" w:rsidRPr="000D57B6" w:rsidRDefault="00C06374" w:rsidP="000E3CB9">
      <w:pPr>
        <w:pStyle w:val="2"/>
        <w:numPr>
          <w:ilvl w:val="0"/>
          <w:numId w:val="0"/>
        </w:numPr>
        <w:ind w:firstLine="720"/>
        <w:rPr>
          <w:rFonts w:ascii="Times New Roman" w:hAnsi="Times New Roman" w:cs="Times New Roman"/>
        </w:rPr>
      </w:pPr>
      <w:r w:rsidRPr="000D57B6">
        <w:rPr>
          <w:rStyle w:val="af3"/>
          <w:rFonts w:ascii="Times New Roman" w:hAnsi="Times New Roman" w:cs="Times New Roman"/>
        </w:rPr>
        <w:t>Персональные данные</w:t>
      </w:r>
      <w:r w:rsidRPr="000D57B6">
        <w:rPr>
          <w:rFonts w:ascii="Times New Roman" w:hAnsi="Times New Roman" w:cs="Times New Roman"/>
        </w:rPr>
        <w:t> – </w:t>
      </w:r>
      <w:r w:rsidRPr="000D57B6">
        <w:rPr>
          <w:rFonts w:ascii="Times New Roman" w:hAnsi="Times New Roman"/>
          <w:szCs w:val="24"/>
        </w:rPr>
        <w:t>любая информация, относящаяся к прямо или косвенно определённому или определяемому физическому лицу (субъекту персональных данных)</w:t>
      </w:r>
      <w:r w:rsidRPr="000D57B6">
        <w:rPr>
          <w:rFonts w:ascii="Times New Roman" w:hAnsi="Times New Roman" w:cs="Times New Roman"/>
        </w:rPr>
        <w:t>.</w:t>
      </w:r>
      <w:bookmarkEnd w:id="5"/>
    </w:p>
    <w:p w:rsidR="00C06374" w:rsidRDefault="00C06374" w:rsidP="000E3CB9">
      <w:pPr>
        <w:pStyle w:val="2"/>
        <w:numPr>
          <w:ilvl w:val="0"/>
          <w:numId w:val="0"/>
        </w:numPr>
        <w:ind w:firstLine="720"/>
        <w:rPr>
          <w:rFonts w:ascii="Times New Roman" w:hAnsi="Times New Roman" w:cs="Times New Roman"/>
        </w:rPr>
      </w:pPr>
      <w:bookmarkStart w:id="6" w:name="_Toc295287816"/>
      <w:bookmarkStart w:id="7" w:name="_Toc295287814"/>
      <w:bookmarkStart w:id="8" w:name="_Toc295287813"/>
      <w:r w:rsidRPr="000D57B6">
        <w:rPr>
          <w:rStyle w:val="af3"/>
          <w:rFonts w:ascii="Times New Roman" w:hAnsi="Times New Roman" w:cs="Times New Roman"/>
        </w:rPr>
        <w:lastRenderedPageBreak/>
        <w:t>Распространение персональных данных</w:t>
      </w:r>
      <w:r w:rsidRPr="000D57B6">
        <w:rPr>
          <w:rFonts w:ascii="Times New Roman" w:hAnsi="Times New Roman" w:cs="Times New Roman"/>
        </w:rPr>
        <w:t> – </w:t>
      </w:r>
      <w:r w:rsidRPr="000D57B6">
        <w:rPr>
          <w:rFonts w:ascii="Times New Roman" w:hAnsi="Times New Roman"/>
          <w:szCs w:val="24"/>
        </w:rPr>
        <w:t>действия, направленные на раскрытие персональных данных неопределённому кругу лиц</w:t>
      </w:r>
      <w:r w:rsidRPr="000D57B6">
        <w:rPr>
          <w:rFonts w:ascii="Times New Roman" w:hAnsi="Times New Roman" w:cs="Times New Roman"/>
        </w:rPr>
        <w:t>.</w:t>
      </w:r>
      <w:bookmarkEnd w:id="6"/>
    </w:p>
    <w:p w:rsidR="00C06374" w:rsidRPr="000D57B6" w:rsidRDefault="00C06374" w:rsidP="000E3CB9">
      <w:pPr>
        <w:pStyle w:val="2"/>
        <w:numPr>
          <w:ilvl w:val="0"/>
          <w:numId w:val="0"/>
        </w:numPr>
        <w:ind w:firstLine="720"/>
        <w:rPr>
          <w:rFonts w:ascii="Times New Roman" w:hAnsi="Times New Roman" w:cs="Times New Roman"/>
        </w:rPr>
      </w:pPr>
      <w:r w:rsidRPr="000D57B6">
        <w:rPr>
          <w:rStyle w:val="af3"/>
          <w:rFonts w:ascii="Times New Roman" w:hAnsi="Times New Roman" w:cs="Times New Roman"/>
        </w:rPr>
        <w:t>Сотрудник (работник)</w:t>
      </w:r>
      <w:r w:rsidRPr="000D57B6">
        <w:rPr>
          <w:rFonts w:ascii="Times New Roman" w:hAnsi="Times New Roman" w:cs="Times New Roman"/>
        </w:rPr>
        <w:t xml:space="preserve"> – физическое лицо, состоящее в трудовых отношениях с </w:t>
      </w:r>
      <w:r w:rsidR="00223AEC">
        <w:rPr>
          <w:rFonts w:ascii="Times New Roman" w:hAnsi="Times New Roman" w:cs="Times New Roman"/>
        </w:rPr>
        <w:t>Оператором</w:t>
      </w:r>
      <w:r w:rsidRPr="000D57B6">
        <w:rPr>
          <w:rFonts w:ascii="Times New Roman" w:hAnsi="Times New Roman" w:cs="Times New Roman"/>
        </w:rPr>
        <w:t>.</w:t>
      </w:r>
      <w:bookmarkEnd w:id="7"/>
    </w:p>
    <w:p w:rsidR="00C06374" w:rsidRPr="000D57B6" w:rsidRDefault="00C06374" w:rsidP="000E3CB9">
      <w:pPr>
        <w:pStyle w:val="2"/>
        <w:numPr>
          <w:ilvl w:val="0"/>
          <w:numId w:val="0"/>
        </w:numPr>
        <w:ind w:firstLine="720"/>
        <w:rPr>
          <w:rFonts w:ascii="Times New Roman" w:hAnsi="Times New Roman" w:cs="Times New Roman"/>
        </w:rPr>
      </w:pPr>
      <w:r w:rsidRPr="000D57B6">
        <w:rPr>
          <w:rStyle w:val="af3"/>
          <w:rFonts w:ascii="Times New Roman" w:hAnsi="Times New Roman" w:cs="Times New Roman"/>
        </w:rPr>
        <w:t>Субъект</w:t>
      </w:r>
      <w:r w:rsidRPr="000D57B6">
        <w:rPr>
          <w:rFonts w:ascii="Times New Roman" w:hAnsi="Times New Roman" w:cs="Times New Roman"/>
        </w:rPr>
        <w:t> – физическое лицо, обладатель собственных персональных данных.</w:t>
      </w:r>
      <w:bookmarkEnd w:id="8"/>
    </w:p>
    <w:p w:rsidR="00C06374" w:rsidRPr="000D57B6" w:rsidRDefault="00C06374" w:rsidP="000E3CB9">
      <w:pPr>
        <w:pStyle w:val="2"/>
        <w:numPr>
          <w:ilvl w:val="0"/>
          <w:numId w:val="0"/>
        </w:numPr>
        <w:ind w:firstLine="720"/>
        <w:rPr>
          <w:rFonts w:ascii="Times New Roman" w:hAnsi="Times New Roman" w:cs="Times New Roman"/>
        </w:rPr>
      </w:pPr>
      <w:r w:rsidRPr="000D57B6">
        <w:rPr>
          <w:rStyle w:val="af3"/>
          <w:rFonts w:ascii="Times New Roman" w:hAnsi="Times New Roman" w:cs="Times New Roman"/>
        </w:rPr>
        <w:t>Уничтожение персональных данных</w:t>
      </w:r>
      <w:r w:rsidRPr="000D57B6">
        <w:rPr>
          <w:rFonts w:ascii="Times New Roman" w:hAnsi="Times New Roman" w:cs="Times New Roman"/>
        </w:rPr>
        <w:t> – 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данных.</w:t>
      </w:r>
    </w:p>
    <w:p w:rsidR="00783697" w:rsidRPr="000E3CB9" w:rsidRDefault="003F76C3" w:rsidP="00EE7E7E">
      <w:pPr>
        <w:pStyle w:val="1"/>
      </w:pPr>
      <w:r w:rsidRPr="00715227">
        <w:lastRenderedPageBreak/>
        <w:t xml:space="preserve"> </w:t>
      </w:r>
      <w:bookmarkStart w:id="9" w:name="_Toc375565285"/>
      <w:r w:rsidR="00F3725A" w:rsidRPr="000E3CB9">
        <w:t>Общие положения</w:t>
      </w:r>
      <w:bookmarkEnd w:id="9"/>
    </w:p>
    <w:p w:rsidR="00F06034" w:rsidRPr="00D74573" w:rsidRDefault="00F06034" w:rsidP="008C5154">
      <w:pPr>
        <w:pStyle w:val="22"/>
        <w:numPr>
          <w:ilvl w:val="1"/>
          <w:numId w:val="3"/>
        </w:numPr>
        <w:tabs>
          <w:tab w:val="right" w:pos="1134"/>
        </w:tabs>
        <w:ind w:left="0" w:firstLine="567"/>
        <w:rPr>
          <w:rFonts w:ascii="Times New Roman" w:hAnsi="Times New Roman" w:cs="Times New Roman"/>
          <w:bCs/>
          <w:sz w:val="24"/>
        </w:rPr>
      </w:pPr>
      <w:bookmarkStart w:id="10" w:name="_Toc289178101"/>
      <w:r w:rsidRPr="00D74573">
        <w:rPr>
          <w:rFonts w:ascii="Times New Roman" w:hAnsi="Times New Roman" w:cs="Times New Roman"/>
          <w:bCs/>
          <w:sz w:val="24"/>
        </w:rPr>
        <w:t>Назначение документа</w:t>
      </w:r>
      <w:bookmarkEnd w:id="10"/>
    </w:p>
    <w:p w:rsidR="000E4048" w:rsidRPr="000D57B6" w:rsidRDefault="00B53F2E" w:rsidP="00CB7852">
      <w:pPr>
        <w:pStyle w:val="2"/>
        <w:numPr>
          <w:ilvl w:val="2"/>
          <w:numId w:val="3"/>
        </w:numPr>
        <w:tabs>
          <w:tab w:val="left" w:pos="1134"/>
        </w:tabs>
        <w:ind w:left="1134" w:firstLine="0"/>
        <w:rPr>
          <w:rFonts w:ascii="Times New Roman" w:hAnsi="Times New Roman" w:cs="Times New Roman"/>
        </w:rPr>
      </w:pPr>
      <w:r w:rsidRPr="000D57B6">
        <w:rPr>
          <w:rFonts w:ascii="Times New Roman" w:hAnsi="Times New Roman" w:cs="Times New Roman"/>
        </w:rPr>
        <w:t xml:space="preserve">Целью </w:t>
      </w:r>
      <w:r w:rsidR="00D47153" w:rsidRPr="000D57B6">
        <w:rPr>
          <w:rFonts w:ascii="Times New Roman" w:hAnsi="Times New Roman" w:cs="Times New Roman"/>
        </w:rPr>
        <w:t xml:space="preserve">настоящего </w:t>
      </w:r>
      <w:r w:rsidR="00970C30" w:rsidRPr="000D57B6">
        <w:rPr>
          <w:rFonts w:ascii="Times New Roman" w:hAnsi="Times New Roman" w:cs="Times New Roman"/>
        </w:rPr>
        <w:t>«</w:t>
      </w:r>
      <w:r w:rsidRPr="000D57B6">
        <w:rPr>
          <w:rFonts w:ascii="Times New Roman" w:hAnsi="Times New Roman" w:cs="Times New Roman"/>
        </w:rPr>
        <w:t xml:space="preserve">Положения по обеспечению безопасности </w:t>
      </w:r>
      <w:r w:rsidR="00970C30" w:rsidRPr="000D57B6">
        <w:rPr>
          <w:rFonts w:ascii="Times New Roman" w:hAnsi="Times New Roman" w:cs="Times New Roman"/>
        </w:rPr>
        <w:t>персональных данных»</w:t>
      </w:r>
      <w:r w:rsidRPr="000D57B6">
        <w:rPr>
          <w:rFonts w:ascii="Times New Roman" w:hAnsi="Times New Roman" w:cs="Times New Roman"/>
        </w:rPr>
        <w:t xml:space="preserve"> (далее </w:t>
      </w:r>
      <w:r w:rsidR="00C06D55">
        <w:rPr>
          <w:rFonts w:ascii="Times New Roman" w:hAnsi="Times New Roman" w:cs="Times New Roman"/>
        </w:rPr>
        <w:t xml:space="preserve">- </w:t>
      </w:r>
      <w:r w:rsidRPr="000D57B6">
        <w:rPr>
          <w:rFonts w:ascii="Times New Roman" w:hAnsi="Times New Roman" w:cs="Times New Roman"/>
        </w:rPr>
        <w:t xml:space="preserve">Положение) является </w:t>
      </w:r>
      <w:r w:rsidR="00BB775D" w:rsidRPr="000D57B6">
        <w:rPr>
          <w:rFonts w:ascii="Times New Roman" w:hAnsi="Times New Roman" w:cs="Times New Roman"/>
        </w:rPr>
        <w:t xml:space="preserve">регламентация технологического </w:t>
      </w:r>
      <w:r w:rsidR="00AE3239" w:rsidRPr="000D57B6">
        <w:rPr>
          <w:rFonts w:ascii="Times New Roman" w:hAnsi="Times New Roman" w:cs="Times New Roman"/>
        </w:rPr>
        <w:t xml:space="preserve">и организационного </w:t>
      </w:r>
      <w:r w:rsidR="00BB775D" w:rsidRPr="000D57B6">
        <w:rPr>
          <w:rFonts w:ascii="Times New Roman" w:hAnsi="Times New Roman" w:cs="Times New Roman"/>
        </w:rPr>
        <w:t xml:space="preserve">процесса защиты персональных данных </w:t>
      </w:r>
      <w:r w:rsidR="00AF2CFB" w:rsidRPr="006C7A52">
        <w:rPr>
          <w:rFonts w:ascii="Times New Roman" w:hAnsi="Times New Roman" w:cs="Times New Roman"/>
        </w:rPr>
        <w:t xml:space="preserve">в </w:t>
      </w:r>
      <w:r w:rsidR="002F6E6D" w:rsidRPr="006C7A52">
        <w:rPr>
          <w:rFonts w:ascii="Times New Roman" w:eastAsia="Calibri" w:hAnsi="Times New Roman" w:cs="Times New Roman"/>
          <w:szCs w:val="24"/>
        </w:rPr>
        <w:t>администрации (исполнительно-распорядительного органа) сель</w:t>
      </w:r>
      <w:r w:rsidR="006C7A52">
        <w:rPr>
          <w:rFonts w:ascii="Times New Roman" w:eastAsia="Calibri" w:hAnsi="Times New Roman" w:cs="Times New Roman"/>
          <w:szCs w:val="24"/>
        </w:rPr>
        <w:t>ского поселения «Село  Фоминичи</w:t>
      </w:r>
      <w:r w:rsidR="002F6E6D" w:rsidRPr="006C7A52">
        <w:rPr>
          <w:rFonts w:ascii="Times New Roman" w:eastAsia="Calibri" w:hAnsi="Times New Roman" w:cs="Times New Roman"/>
          <w:szCs w:val="24"/>
        </w:rPr>
        <w:t>»</w:t>
      </w:r>
      <w:r w:rsidR="002F6E6D" w:rsidRPr="002F6E6D">
        <w:rPr>
          <w:rFonts w:ascii="Times New Roman" w:eastAsia="Calibri" w:hAnsi="Times New Roman" w:cs="Times New Roman"/>
          <w:szCs w:val="24"/>
        </w:rPr>
        <w:t xml:space="preserve"> </w:t>
      </w:r>
      <w:r w:rsidR="00C76059" w:rsidRPr="008C5154">
        <w:rPr>
          <w:rFonts w:ascii="Times New Roman" w:hAnsi="Times New Roman" w:cs="Times New Roman"/>
        </w:rPr>
        <w:t>(</w:t>
      </w:r>
      <w:r w:rsidR="00223AEC">
        <w:rPr>
          <w:rFonts w:ascii="Times New Roman" w:hAnsi="Times New Roman" w:cs="Times New Roman"/>
        </w:rPr>
        <w:t xml:space="preserve">далее </w:t>
      </w:r>
      <w:r w:rsidR="00E95DFE">
        <w:rPr>
          <w:rFonts w:ascii="Times New Roman" w:hAnsi="Times New Roman" w:cs="Times New Roman"/>
        </w:rPr>
        <w:t xml:space="preserve">- </w:t>
      </w:r>
      <w:r w:rsidR="00F576CD">
        <w:rPr>
          <w:rFonts w:ascii="Times New Roman" w:hAnsi="Times New Roman" w:cs="Times New Roman"/>
        </w:rPr>
        <w:t>Администрации</w:t>
      </w:r>
      <w:r w:rsidR="00223AEC">
        <w:rPr>
          <w:rFonts w:ascii="Times New Roman" w:hAnsi="Times New Roman" w:cs="Times New Roman"/>
        </w:rPr>
        <w:t>)</w:t>
      </w:r>
      <w:r w:rsidR="003040D6">
        <w:rPr>
          <w:rFonts w:ascii="Times New Roman" w:hAnsi="Times New Roman" w:cs="Times New Roman"/>
        </w:rPr>
        <w:t>.</w:t>
      </w:r>
    </w:p>
    <w:p w:rsidR="00F3725A" w:rsidRPr="004D05F4" w:rsidRDefault="00B53F2E" w:rsidP="008C5154">
      <w:pPr>
        <w:pStyle w:val="2"/>
        <w:numPr>
          <w:ilvl w:val="2"/>
          <w:numId w:val="3"/>
        </w:numPr>
        <w:tabs>
          <w:tab w:val="left" w:pos="1134"/>
        </w:tabs>
        <w:ind w:left="1134" w:firstLine="0"/>
        <w:rPr>
          <w:rFonts w:ascii="Times New Roman" w:hAnsi="Times New Roman" w:cs="Times New Roman"/>
        </w:rPr>
      </w:pPr>
      <w:r w:rsidRPr="004D05F4">
        <w:rPr>
          <w:rFonts w:ascii="Times New Roman" w:hAnsi="Times New Roman" w:cs="Times New Roman"/>
        </w:rPr>
        <w:t>Положе</w:t>
      </w:r>
      <w:r w:rsidR="008C462C" w:rsidRPr="004D05F4">
        <w:rPr>
          <w:rFonts w:ascii="Times New Roman" w:hAnsi="Times New Roman" w:cs="Times New Roman"/>
        </w:rPr>
        <w:t>ние разработано в соответствии</w:t>
      </w:r>
      <w:r w:rsidR="008D6904">
        <w:rPr>
          <w:rFonts w:ascii="Times New Roman" w:hAnsi="Times New Roman" w:cs="Times New Roman"/>
        </w:rPr>
        <w:t xml:space="preserve"> </w:t>
      </w:r>
      <w:r w:rsidR="008C462C" w:rsidRPr="004D05F4">
        <w:rPr>
          <w:rFonts w:ascii="Times New Roman" w:hAnsi="Times New Roman" w:cs="Times New Roman"/>
        </w:rPr>
        <w:t>с частью 1 статьи 23, статьи 24 Конституции Российской Федерации, главы 14 Трудового кодекса Российской Федерации «Защита персональных данных работников» от 30.12.2001 № 197</w:t>
      </w:r>
      <w:r w:rsidR="008C462C" w:rsidRPr="004D05F4">
        <w:rPr>
          <w:rFonts w:ascii="Times New Roman" w:hAnsi="Times New Roman" w:cs="Times New Roman"/>
        </w:rPr>
        <w:noBreakHyphen/>
        <w:t>ФЗ, Федеральным законом от 27.07.2006 № 149</w:t>
      </w:r>
      <w:r w:rsidR="008C462C" w:rsidRPr="004D05F4">
        <w:rPr>
          <w:rFonts w:ascii="Times New Roman" w:hAnsi="Times New Roman" w:cs="Times New Roman"/>
        </w:rPr>
        <w:noBreakHyphen/>
        <w:t>ФЗ «Об информации, информационных технологиях и о защите информации», Федеральным законом от 27.07.2006 № 152</w:t>
      </w:r>
      <w:r w:rsidR="008C462C" w:rsidRPr="004D05F4">
        <w:rPr>
          <w:rFonts w:ascii="Times New Roman" w:hAnsi="Times New Roman" w:cs="Times New Roman"/>
        </w:rPr>
        <w:noBreakHyphen/>
        <w:t>ФЗ «О персональных данных».</w:t>
      </w:r>
    </w:p>
    <w:p w:rsidR="00F06034" w:rsidRPr="00D74573" w:rsidRDefault="00F06034" w:rsidP="008C5154">
      <w:pPr>
        <w:pStyle w:val="22"/>
        <w:numPr>
          <w:ilvl w:val="1"/>
          <w:numId w:val="3"/>
        </w:numPr>
        <w:tabs>
          <w:tab w:val="right" w:pos="1134"/>
        </w:tabs>
        <w:ind w:left="0" w:firstLine="567"/>
        <w:rPr>
          <w:rFonts w:ascii="Times New Roman" w:hAnsi="Times New Roman" w:cs="Times New Roman"/>
          <w:bCs/>
          <w:sz w:val="24"/>
        </w:rPr>
      </w:pPr>
      <w:bookmarkStart w:id="11" w:name="_Toc289178103"/>
      <w:r w:rsidRPr="00D74573">
        <w:rPr>
          <w:rFonts w:ascii="Times New Roman" w:hAnsi="Times New Roman" w:cs="Times New Roman"/>
          <w:bCs/>
          <w:sz w:val="24"/>
        </w:rPr>
        <w:t>Вступление в силу документа</w:t>
      </w:r>
      <w:bookmarkEnd w:id="11"/>
    </w:p>
    <w:p w:rsidR="00F06034" w:rsidRPr="00DF3175" w:rsidRDefault="00F06034" w:rsidP="005E2E36">
      <w:pPr>
        <w:pStyle w:val="af6"/>
        <w:numPr>
          <w:ilvl w:val="2"/>
          <w:numId w:val="3"/>
        </w:numPr>
        <w:spacing w:before="120" w:after="120"/>
        <w:ind w:left="1134" w:firstLine="0"/>
        <w:rPr>
          <w:rFonts w:ascii="Times New Roman" w:hAnsi="Times New Roman" w:cs="Times New Roman"/>
          <w:lang w:eastAsia="ru-RU"/>
        </w:rPr>
      </w:pPr>
      <w:bookmarkStart w:id="12" w:name="_GoBack"/>
      <w:r w:rsidRPr="00DF3175">
        <w:rPr>
          <w:rFonts w:ascii="Times New Roman" w:hAnsi="Times New Roman" w:cs="Times New Roman"/>
          <w:lang w:eastAsia="ru-RU"/>
        </w:rPr>
        <w:t>Настоящее Положение вступает в силу с момента его утверждения</w:t>
      </w:r>
      <w:r w:rsidR="002321EA" w:rsidRPr="00DF3175">
        <w:rPr>
          <w:rFonts w:ascii="Times New Roman" w:hAnsi="Times New Roman" w:cs="Times New Roman"/>
          <w:lang w:eastAsia="ru-RU"/>
        </w:rPr>
        <w:t xml:space="preserve"> </w:t>
      </w:r>
      <w:r w:rsidR="00CB7852" w:rsidRPr="00DF3175">
        <w:rPr>
          <w:rFonts w:ascii="Times New Roman" w:hAnsi="Times New Roman" w:cs="Times New Roman"/>
          <w:lang w:eastAsia="ru-RU"/>
        </w:rPr>
        <w:t>распоряжением администрации</w:t>
      </w:r>
      <w:r w:rsidR="002321EA" w:rsidRPr="00DF3175">
        <w:rPr>
          <w:rFonts w:ascii="Times New Roman" w:hAnsi="Times New Roman" w:cs="Times New Roman"/>
          <w:lang w:eastAsia="ru-RU"/>
        </w:rPr>
        <w:t xml:space="preserve"> </w:t>
      </w:r>
      <w:r w:rsidRPr="00DF3175">
        <w:rPr>
          <w:rFonts w:ascii="Times New Roman" w:hAnsi="Times New Roman" w:cs="Times New Roman"/>
          <w:lang w:eastAsia="ru-RU"/>
        </w:rPr>
        <w:t>и действует бессрочно.</w:t>
      </w:r>
    </w:p>
    <w:bookmarkEnd w:id="12"/>
    <w:p w:rsidR="00F06034" w:rsidRPr="00397734" w:rsidRDefault="00F06034" w:rsidP="005E2E36">
      <w:pPr>
        <w:pStyle w:val="af6"/>
        <w:numPr>
          <w:ilvl w:val="2"/>
          <w:numId w:val="3"/>
        </w:numPr>
        <w:spacing w:before="120" w:after="120"/>
        <w:ind w:left="1134" w:firstLine="0"/>
        <w:rPr>
          <w:rFonts w:ascii="Times New Roman" w:hAnsi="Times New Roman" w:cs="Times New Roman"/>
          <w:lang w:eastAsia="ru-RU"/>
        </w:rPr>
      </w:pPr>
      <w:r w:rsidRPr="00397734">
        <w:rPr>
          <w:rFonts w:ascii="Times New Roman" w:hAnsi="Times New Roman" w:cs="Times New Roman"/>
          <w:lang w:eastAsia="ru-RU"/>
        </w:rPr>
        <w:t xml:space="preserve">Действие настоящего </w:t>
      </w:r>
      <w:r>
        <w:rPr>
          <w:rFonts w:ascii="Times New Roman" w:hAnsi="Times New Roman" w:cs="Times New Roman"/>
          <w:lang w:eastAsia="ru-RU"/>
        </w:rPr>
        <w:t>П</w:t>
      </w:r>
      <w:r w:rsidRPr="00397734">
        <w:rPr>
          <w:rFonts w:ascii="Times New Roman" w:hAnsi="Times New Roman" w:cs="Times New Roman"/>
          <w:lang w:eastAsia="ru-RU"/>
        </w:rPr>
        <w:t xml:space="preserve">оложения может быть отменено </w:t>
      </w:r>
      <w:r w:rsidR="00CB7852">
        <w:rPr>
          <w:rFonts w:ascii="Times New Roman" w:hAnsi="Times New Roman" w:cs="Times New Roman"/>
          <w:lang w:eastAsia="ru-RU"/>
        </w:rPr>
        <w:t>распоряжением администрации</w:t>
      </w:r>
      <w:r w:rsidR="002321EA" w:rsidRPr="00D3361D">
        <w:rPr>
          <w:rFonts w:ascii="Times New Roman" w:hAnsi="Times New Roman" w:cs="Times New Roman"/>
          <w:lang w:eastAsia="ru-RU"/>
        </w:rPr>
        <w:t xml:space="preserve"> </w:t>
      </w:r>
      <w:r w:rsidRPr="00397734">
        <w:rPr>
          <w:rFonts w:ascii="Times New Roman" w:hAnsi="Times New Roman" w:cs="Times New Roman"/>
          <w:lang w:eastAsia="ru-RU"/>
        </w:rPr>
        <w:t>в связи с утратой актуальности, либо по иным причинам.</w:t>
      </w:r>
    </w:p>
    <w:p w:rsidR="00F06034" w:rsidRPr="00D3361D" w:rsidRDefault="00F06034" w:rsidP="005E2E36">
      <w:pPr>
        <w:pStyle w:val="af6"/>
        <w:numPr>
          <w:ilvl w:val="2"/>
          <w:numId w:val="3"/>
        </w:numPr>
        <w:spacing w:before="120" w:after="120"/>
        <w:ind w:left="1134" w:firstLine="0"/>
        <w:rPr>
          <w:rFonts w:ascii="Times New Roman" w:hAnsi="Times New Roman" w:cs="Times New Roman"/>
          <w:lang w:eastAsia="ru-RU"/>
        </w:rPr>
      </w:pPr>
      <w:r w:rsidRPr="00D3361D">
        <w:rPr>
          <w:rFonts w:ascii="Times New Roman" w:hAnsi="Times New Roman" w:cs="Times New Roman"/>
          <w:lang w:eastAsia="ru-RU"/>
        </w:rPr>
        <w:t>Все изменения настоящ</w:t>
      </w:r>
      <w:r w:rsidR="00067D89" w:rsidRPr="00D3361D">
        <w:rPr>
          <w:rFonts w:ascii="Times New Roman" w:hAnsi="Times New Roman" w:cs="Times New Roman"/>
          <w:lang w:eastAsia="ru-RU"/>
        </w:rPr>
        <w:t>его</w:t>
      </w:r>
      <w:r w:rsidRPr="00D3361D">
        <w:rPr>
          <w:rFonts w:ascii="Times New Roman" w:hAnsi="Times New Roman" w:cs="Times New Roman"/>
          <w:lang w:eastAsia="ru-RU"/>
        </w:rPr>
        <w:t xml:space="preserve"> П</w:t>
      </w:r>
      <w:r w:rsidR="00067D89" w:rsidRPr="00D3361D">
        <w:rPr>
          <w:rFonts w:ascii="Times New Roman" w:hAnsi="Times New Roman" w:cs="Times New Roman"/>
          <w:lang w:eastAsia="ru-RU"/>
        </w:rPr>
        <w:t>оложения</w:t>
      </w:r>
      <w:r w:rsidRPr="00D3361D">
        <w:rPr>
          <w:rFonts w:ascii="Times New Roman" w:hAnsi="Times New Roman" w:cs="Times New Roman"/>
          <w:lang w:eastAsia="ru-RU"/>
        </w:rPr>
        <w:t xml:space="preserve"> утверждаются </w:t>
      </w:r>
      <w:r w:rsidR="00CB7852">
        <w:rPr>
          <w:rFonts w:ascii="Times New Roman" w:hAnsi="Times New Roman" w:cs="Times New Roman"/>
          <w:lang w:eastAsia="ru-RU"/>
        </w:rPr>
        <w:t>распоряжением администрации</w:t>
      </w:r>
      <w:r w:rsidRPr="00D3361D">
        <w:rPr>
          <w:rFonts w:ascii="Times New Roman" w:hAnsi="Times New Roman" w:cs="Times New Roman"/>
          <w:lang w:eastAsia="ru-RU"/>
        </w:rPr>
        <w:t xml:space="preserve">. </w:t>
      </w:r>
    </w:p>
    <w:p w:rsidR="00F06034" w:rsidRPr="00397734" w:rsidRDefault="00F06034" w:rsidP="008C5154">
      <w:pPr>
        <w:pStyle w:val="af6"/>
        <w:numPr>
          <w:ilvl w:val="2"/>
          <w:numId w:val="3"/>
        </w:numPr>
        <w:spacing w:before="120" w:after="120"/>
        <w:ind w:left="1134" w:firstLine="0"/>
        <w:rPr>
          <w:rFonts w:ascii="Times New Roman" w:hAnsi="Times New Roman" w:cs="Times New Roman"/>
          <w:lang w:eastAsia="ru-RU"/>
        </w:rPr>
      </w:pPr>
      <w:r w:rsidRPr="00397734">
        <w:rPr>
          <w:rFonts w:ascii="Times New Roman" w:hAnsi="Times New Roman" w:cs="Times New Roman"/>
          <w:lang w:eastAsia="ru-RU"/>
        </w:rPr>
        <w:t xml:space="preserve">Все </w:t>
      </w:r>
      <w:r w:rsidR="00F64F1A">
        <w:rPr>
          <w:rFonts w:ascii="Times New Roman" w:hAnsi="Times New Roman" w:cs="Times New Roman"/>
          <w:lang w:eastAsia="ru-RU"/>
        </w:rPr>
        <w:t>сотрудники</w:t>
      </w:r>
      <w:r w:rsidRPr="00397734">
        <w:rPr>
          <w:rFonts w:ascii="Times New Roman" w:hAnsi="Times New Roman" w:cs="Times New Roman"/>
          <w:lang w:eastAsia="ru-RU"/>
        </w:rPr>
        <w:t xml:space="preserve"> </w:t>
      </w:r>
      <w:r w:rsidR="00F576CD">
        <w:rPr>
          <w:rFonts w:ascii="Times New Roman" w:hAnsi="Times New Roman"/>
          <w:color w:val="000000"/>
        </w:rPr>
        <w:t>Администрации</w:t>
      </w:r>
      <w:r w:rsidRPr="00397734">
        <w:rPr>
          <w:rFonts w:ascii="Times New Roman" w:hAnsi="Times New Roman" w:cs="Times New Roman"/>
          <w:lang w:eastAsia="ru-RU"/>
        </w:rPr>
        <w:t>, допущенные к обработке персональных данных, должны быть ознакомлены с настоящим П</w:t>
      </w:r>
      <w:r w:rsidR="00067D89">
        <w:rPr>
          <w:rFonts w:ascii="Times New Roman" w:hAnsi="Times New Roman" w:cs="Times New Roman"/>
          <w:lang w:eastAsia="ru-RU"/>
        </w:rPr>
        <w:t>оложением</w:t>
      </w:r>
      <w:r w:rsidRPr="00397734">
        <w:rPr>
          <w:rFonts w:ascii="Times New Roman" w:hAnsi="Times New Roman" w:cs="Times New Roman"/>
          <w:lang w:eastAsia="ru-RU"/>
        </w:rPr>
        <w:t xml:space="preserve"> под роспись в течение одного месяца с момента принятия настоящ</w:t>
      </w:r>
      <w:r w:rsidR="00067D89">
        <w:rPr>
          <w:rFonts w:ascii="Times New Roman" w:hAnsi="Times New Roman" w:cs="Times New Roman"/>
          <w:lang w:eastAsia="ru-RU"/>
        </w:rPr>
        <w:t>его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397734">
        <w:rPr>
          <w:rFonts w:ascii="Times New Roman" w:hAnsi="Times New Roman" w:cs="Times New Roman"/>
          <w:lang w:eastAsia="ru-RU"/>
        </w:rPr>
        <w:t>П</w:t>
      </w:r>
      <w:r w:rsidR="00067D89">
        <w:rPr>
          <w:rFonts w:ascii="Times New Roman" w:hAnsi="Times New Roman" w:cs="Times New Roman"/>
          <w:lang w:eastAsia="ru-RU"/>
        </w:rPr>
        <w:t>оложения</w:t>
      </w:r>
      <w:r w:rsidRPr="00397734">
        <w:rPr>
          <w:rFonts w:ascii="Times New Roman" w:hAnsi="Times New Roman" w:cs="Times New Roman"/>
          <w:lang w:eastAsia="ru-RU"/>
        </w:rPr>
        <w:t xml:space="preserve">, а </w:t>
      </w:r>
      <w:r w:rsidR="009D1DBF" w:rsidRPr="00397734">
        <w:rPr>
          <w:rFonts w:ascii="Times New Roman" w:hAnsi="Times New Roman" w:cs="Times New Roman"/>
          <w:lang w:eastAsia="ru-RU"/>
        </w:rPr>
        <w:t>также</w:t>
      </w:r>
      <w:r w:rsidRPr="00397734">
        <w:rPr>
          <w:rFonts w:ascii="Times New Roman" w:hAnsi="Times New Roman" w:cs="Times New Roman"/>
          <w:lang w:eastAsia="ru-RU"/>
        </w:rPr>
        <w:t xml:space="preserve">, в аналогичный срок с момента принятия </w:t>
      </w:r>
      <w:r w:rsidR="009D1DBF" w:rsidRPr="00397734">
        <w:rPr>
          <w:rFonts w:ascii="Times New Roman" w:hAnsi="Times New Roman" w:cs="Times New Roman"/>
          <w:lang w:eastAsia="ru-RU"/>
        </w:rPr>
        <w:t>изменений,</w:t>
      </w:r>
      <w:r w:rsidRPr="00397734">
        <w:rPr>
          <w:rFonts w:ascii="Times New Roman" w:hAnsi="Times New Roman" w:cs="Times New Roman"/>
          <w:lang w:eastAsia="ru-RU"/>
        </w:rPr>
        <w:t xml:space="preserve"> вносимых в настоящ</w:t>
      </w:r>
      <w:r w:rsidR="00067D89">
        <w:rPr>
          <w:rFonts w:ascii="Times New Roman" w:hAnsi="Times New Roman" w:cs="Times New Roman"/>
          <w:lang w:eastAsia="ru-RU"/>
        </w:rPr>
        <w:t xml:space="preserve">ее </w:t>
      </w:r>
      <w:r w:rsidRPr="00397734">
        <w:rPr>
          <w:rFonts w:ascii="Times New Roman" w:hAnsi="Times New Roman" w:cs="Times New Roman"/>
          <w:lang w:eastAsia="ru-RU"/>
        </w:rPr>
        <w:t>П</w:t>
      </w:r>
      <w:r w:rsidR="00067D89">
        <w:rPr>
          <w:rFonts w:ascii="Times New Roman" w:hAnsi="Times New Roman" w:cs="Times New Roman"/>
          <w:lang w:eastAsia="ru-RU"/>
        </w:rPr>
        <w:t>оложение</w:t>
      </w:r>
      <w:r w:rsidRPr="00397734">
        <w:rPr>
          <w:rFonts w:ascii="Times New Roman" w:hAnsi="Times New Roman" w:cs="Times New Roman"/>
          <w:lang w:eastAsia="ru-RU"/>
        </w:rPr>
        <w:t>.</w:t>
      </w:r>
    </w:p>
    <w:p w:rsidR="00484C43" w:rsidRPr="004F7BF3" w:rsidRDefault="00F06034" w:rsidP="008C5154">
      <w:pPr>
        <w:pStyle w:val="af6"/>
        <w:numPr>
          <w:ilvl w:val="2"/>
          <w:numId w:val="3"/>
        </w:numPr>
        <w:spacing w:before="120" w:after="120"/>
        <w:ind w:left="1134" w:firstLine="0"/>
        <w:rPr>
          <w:rFonts w:ascii="Times New Roman" w:hAnsi="Times New Roman" w:cs="Times New Roman"/>
          <w:lang w:eastAsia="ru-RU"/>
        </w:rPr>
      </w:pPr>
      <w:r w:rsidRPr="004F7BF3">
        <w:rPr>
          <w:rFonts w:ascii="Times New Roman" w:hAnsi="Times New Roman" w:cs="Times New Roman"/>
          <w:lang w:eastAsia="ru-RU"/>
        </w:rPr>
        <w:t xml:space="preserve">Все вновь принимаемые на работу </w:t>
      </w:r>
      <w:r w:rsidR="003040D6">
        <w:rPr>
          <w:rFonts w:ascii="Times New Roman" w:hAnsi="Times New Roman" w:cs="Times New Roman"/>
          <w:lang w:eastAsia="ru-RU"/>
        </w:rPr>
        <w:t xml:space="preserve">в </w:t>
      </w:r>
      <w:r w:rsidR="00F576CD">
        <w:rPr>
          <w:rFonts w:ascii="Times New Roman" w:hAnsi="Times New Roman"/>
          <w:color w:val="000000"/>
        </w:rPr>
        <w:t>Администрацию</w:t>
      </w:r>
      <w:r w:rsidRPr="004F7BF3">
        <w:rPr>
          <w:rFonts w:ascii="Times New Roman" w:hAnsi="Times New Roman" w:cs="Times New Roman"/>
          <w:lang w:eastAsia="ru-RU"/>
        </w:rPr>
        <w:t xml:space="preserve"> сотрудники, для исполнения должностных обязанностей которых необходим допуск к обработке персональных данных,</w:t>
      </w:r>
      <w:r w:rsidR="003A0B02">
        <w:rPr>
          <w:rFonts w:ascii="Times New Roman" w:hAnsi="Times New Roman" w:cs="Times New Roman"/>
          <w:lang w:eastAsia="ru-RU"/>
        </w:rPr>
        <w:t xml:space="preserve"> </w:t>
      </w:r>
      <w:r w:rsidRPr="004F7BF3">
        <w:rPr>
          <w:rFonts w:ascii="Times New Roman" w:hAnsi="Times New Roman" w:cs="Times New Roman"/>
          <w:lang w:eastAsia="ru-RU"/>
        </w:rPr>
        <w:t>должны быть ознакомлены (под роспись) с настоящим П</w:t>
      </w:r>
      <w:r w:rsidR="00067D89">
        <w:rPr>
          <w:rFonts w:ascii="Times New Roman" w:hAnsi="Times New Roman" w:cs="Times New Roman"/>
          <w:lang w:eastAsia="ru-RU"/>
        </w:rPr>
        <w:t>оложением</w:t>
      </w:r>
      <w:r w:rsidRPr="004F7BF3">
        <w:rPr>
          <w:rFonts w:ascii="Times New Roman" w:hAnsi="Times New Roman" w:cs="Times New Roman"/>
          <w:lang w:eastAsia="ru-RU"/>
        </w:rPr>
        <w:t xml:space="preserve"> до начала исполнения этих обязанностей.</w:t>
      </w:r>
    </w:p>
    <w:p w:rsidR="00484C43" w:rsidRPr="00B97B58" w:rsidRDefault="00640FBC" w:rsidP="00EE7E7E">
      <w:pPr>
        <w:pStyle w:val="1"/>
      </w:pPr>
      <w:bookmarkStart w:id="13" w:name="_Toc285024733"/>
      <w:bookmarkStart w:id="14" w:name="_Toc375565286"/>
      <w:r w:rsidRPr="00B97B58">
        <w:lastRenderedPageBreak/>
        <w:t>Принципы з</w:t>
      </w:r>
      <w:r w:rsidR="00484C43" w:rsidRPr="00B97B58">
        <w:t>ащит</w:t>
      </w:r>
      <w:r w:rsidR="00E13E94" w:rsidRPr="00B97B58">
        <w:t>ы</w:t>
      </w:r>
      <w:r w:rsidR="00484C43" w:rsidRPr="00B97B58">
        <w:t xml:space="preserve"> персональных данных субъектов</w:t>
      </w:r>
      <w:bookmarkEnd w:id="13"/>
      <w:bookmarkEnd w:id="14"/>
    </w:p>
    <w:p w:rsidR="00484C43" w:rsidRPr="000E497D" w:rsidRDefault="00484C43" w:rsidP="0002011D">
      <w:pPr>
        <w:pStyle w:val="2"/>
        <w:numPr>
          <w:ilvl w:val="1"/>
          <w:numId w:val="5"/>
        </w:numPr>
        <w:tabs>
          <w:tab w:val="left" w:pos="1134"/>
        </w:tabs>
        <w:ind w:left="0" w:firstLine="567"/>
        <w:rPr>
          <w:rFonts w:ascii="Times New Roman" w:hAnsi="Times New Roman" w:cs="Times New Roman"/>
        </w:rPr>
      </w:pPr>
      <w:r w:rsidRPr="004D05F4">
        <w:rPr>
          <w:rFonts w:ascii="Times New Roman" w:hAnsi="Times New Roman" w:cs="Times New Roman"/>
        </w:rPr>
        <w:t xml:space="preserve">В целях защиты персональных данных субъектов создаются целенаправленные неблагоприятные условия и труднопреодолимые препятствия для лиц, пытающихся совершить </w:t>
      </w:r>
      <w:r w:rsidRPr="000E497D">
        <w:rPr>
          <w:rFonts w:ascii="Times New Roman" w:hAnsi="Times New Roman" w:cs="Times New Roman"/>
        </w:rPr>
        <w:t xml:space="preserve">несанкционированный доступ и овладение персональными данными. Целью и результатом несанкционированного доступа к персональным данным субъектов может быть не только овладение ценными сведениями и их использование, но и их видоизменение, уничтожение, </w:t>
      </w:r>
      <w:r w:rsidR="000E497D" w:rsidRPr="000E497D">
        <w:rPr>
          <w:rFonts w:ascii="Times New Roman" w:hAnsi="Times New Roman" w:cs="Times New Roman"/>
        </w:rPr>
        <w:t>внедрение вредоносных программ</w:t>
      </w:r>
      <w:r w:rsidRPr="000E497D">
        <w:rPr>
          <w:rFonts w:ascii="Times New Roman" w:hAnsi="Times New Roman" w:cs="Times New Roman"/>
        </w:rPr>
        <w:t>, фальсификация содержания реквизитов документа и др.</w:t>
      </w:r>
    </w:p>
    <w:p w:rsidR="00A63B84" w:rsidRPr="004D05F4" w:rsidRDefault="00A63B84" w:rsidP="0002011D">
      <w:pPr>
        <w:pStyle w:val="2"/>
        <w:numPr>
          <w:ilvl w:val="1"/>
          <w:numId w:val="5"/>
        </w:numPr>
        <w:tabs>
          <w:tab w:val="left" w:pos="1134"/>
        </w:tabs>
        <w:ind w:left="0" w:firstLine="567"/>
        <w:rPr>
          <w:rFonts w:ascii="Times New Roman" w:hAnsi="Times New Roman" w:cs="Times New Roman"/>
        </w:rPr>
      </w:pPr>
      <w:r w:rsidRPr="004D05F4">
        <w:rPr>
          <w:rFonts w:ascii="Times New Roman" w:hAnsi="Times New Roman" w:cs="Times New Roman"/>
        </w:rPr>
        <w:t>Основным источником несанкционированного доступа к персональным данным является персонал, работающий</w:t>
      </w:r>
      <w:r w:rsidR="007D10A3">
        <w:rPr>
          <w:rFonts w:ascii="Times New Roman" w:hAnsi="Times New Roman" w:cs="Times New Roman"/>
        </w:rPr>
        <w:t xml:space="preserve"> с документами, содержащими персональные данные</w:t>
      </w:r>
      <w:r w:rsidR="00640FBC" w:rsidRPr="004D05F4">
        <w:rPr>
          <w:rFonts w:ascii="Times New Roman" w:hAnsi="Times New Roman" w:cs="Times New Roman"/>
        </w:rPr>
        <w:t>.</w:t>
      </w:r>
    </w:p>
    <w:p w:rsidR="00484C43" w:rsidRPr="004D05F4" w:rsidRDefault="00484C43" w:rsidP="0065122B">
      <w:pPr>
        <w:pStyle w:val="2"/>
        <w:numPr>
          <w:ilvl w:val="1"/>
          <w:numId w:val="5"/>
        </w:numPr>
        <w:tabs>
          <w:tab w:val="left" w:pos="1134"/>
        </w:tabs>
        <w:ind w:left="0" w:firstLine="567"/>
        <w:rPr>
          <w:rFonts w:ascii="Times New Roman" w:hAnsi="Times New Roman" w:cs="Times New Roman"/>
        </w:rPr>
      </w:pPr>
      <w:r w:rsidRPr="004D05F4">
        <w:rPr>
          <w:rFonts w:ascii="Times New Roman" w:hAnsi="Times New Roman" w:cs="Times New Roman"/>
        </w:rPr>
        <w:t>Посторонние лица не должны знать информаци</w:t>
      </w:r>
      <w:r w:rsidR="00640FBC" w:rsidRPr="004D05F4">
        <w:rPr>
          <w:rFonts w:ascii="Times New Roman" w:hAnsi="Times New Roman" w:cs="Times New Roman"/>
        </w:rPr>
        <w:t>ю</w:t>
      </w:r>
      <w:r w:rsidRPr="004D05F4">
        <w:rPr>
          <w:rFonts w:ascii="Times New Roman" w:hAnsi="Times New Roman" w:cs="Times New Roman"/>
        </w:rPr>
        <w:t xml:space="preserve"> о распределении функций, рабочих процессах, технологии составления, оформления, ведения и хранения документов, дел и рабочих материалов в информационных системах персональных данных. Под посторонним лицом понимается любое лицо, не имеющее непосредственного отношения к деятельности </w:t>
      </w:r>
      <w:r w:rsidR="00F576CD">
        <w:rPr>
          <w:rFonts w:ascii="Times New Roman" w:hAnsi="Times New Roman"/>
          <w:color w:val="000000"/>
        </w:rPr>
        <w:t>Администрации</w:t>
      </w:r>
      <w:r w:rsidRPr="004D05F4">
        <w:rPr>
          <w:rFonts w:ascii="Times New Roman" w:hAnsi="Times New Roman" w:cs="Times New Roman"/>
        </w:rPr>
        <w:t xml:space="preserve">, </w:t>
      </w:r>
      <w:r w:rsidR="009D1DBF" w:rsidRPr="000E497D">
        <w:rPr>
          <w:rFonts w:ascii="Times New Roman" w:hAnsi="Times New Roman" w:cs="Times New Roman"/>
        </w:rPr>
        <w:t>например,</w:t>
      </w:r>
      <w:r w:rsidRPr="000E497D">
        <w:rPr>
          <w:rFonts w:ascii="Times New Roman" w:hAnsi="Times New Roman" w:cs="Times New Roman"/>
        </w:rPr>
        <w:t xml:space="preserve"> посетители</w:t>
      </w:r>
      <w:r w:rsidRPr="004D05F4">
        <w:rPr>
          <w:rFonts w:ascii="Times New Roman" w:hAnsi="Times New Roman" w:cs="Times New Roman"/>
        </w:rPr>
        <w:t xml:space="preserve">, </w:t>
      </w:r>
      <w:r w:rsidR="00F64F1A">
        <w:rPr>
          <w:rFonts w:ascii="Times New Roman" w:hAnsi="Times New Roman" w:cs="Times New Roman"/>
          <w:lang w:eastAsia="ru-RU"/>
        </w:rPr>
        <w:t>сотрудники</w:t>
      </w:r>
      <w:r w:rsidR="00F64F1A" w:rsidRPr="004D05F4">
        <w:rPr>
          <w:rFonts w:ascii="Times New Roman" w:hAnsi="Times New Roman" w:cs="Times New Roman"/>
        </w:rPr>
        <w:t xml:space="preserve"> </w:t>
      </w:r>
      <w:r w:rsidRPr="004D05F4">
        <w:rPr>
          <w:rFonts w:ascii="Times New Roman" w:hAnsi="Times New Roman" w:cs="Times New Roman"/>
        </w:rPr>
        <w:t>других организационных структур.</w:t>
      </w:r>
    </w:p>
    <w:p w:rsidR="00484C43" w:rsidRPr="004D05F4" w:rsidRDefault="00484C43" w:rsidP="0002011D">
      <w:pPr>
        <w:pStyle w:val="2"/>
        <w:numPr>
          <w:ilvl w:val="1"/>
          <w:numId w:val="5"/>
        </w:numPr>
        <w:tabs>
          <w:tab w:val="left" w:pos="1134"/>
        </w:tabs>
        <w:ind w:left="0" w:firstLine="567"/>
        <w:rPr>
          <w:rFonts w:ascii="Times New Roman" w:hAnsi="Times New Roman" w:cs="Times New Roman"/>
        </w:rPr>
      </w:pPr>
      <w:r w:rsidRPr="004D05F4">
        <w:rPr>
          <w:rFonts w:ascii="Times New Roman" w:hAnsi="Times New Roman" w:cs="Times New Roman"/>
        </w:rPr>
        <w:t>Для обеспечения защиты персональных данных необходимо соблюдать следующие организационно-технические меры:</w:t>
      </w:r>
    </w:p>
    <w:p w:rsidR="00AE0D2B" w:rsidRPr="004D05F4" w:rsidRDefault="00AE0D2B" w:rsidP="0002011D">
      <w:pPr>
        <w:pStyle w:val="af6"/>
        <w:numPr>
          <w:ilvl w:val="0"/>
          <w:numId w:val="6"/>
        </w:numPr>
        <w:ind w:left="1985" w:hanging="295"/>
        <w:rPr>
          <w:rFonts w:ascii="Times New Roman" w:hAnsi="Times New Roman" w:cs="Times New Roman"/>
        </w:rPr>
      </w:pPr>
      <w:r w:rsidRPr="004D05F4">
        <w:rPr>
          <w:rFonts w:ascii="Times New Roman" w:hAnsi="Times New Roman" w:cs="Times New Roman"/>
        </w:rPr>
        <w:t xml:space="preserve">регламентация состава </w:t>
      </w:r>
      <w:r w:rsidR="00F64F1A">
        <w:rPr>
          <w:rFonts w:ascii="Times New Roman" w:hAnsi="Times New Roman" w:cs="Times New Roman"/>
          <w:lang w:eastAsia="ru-RU"/>
        </w:rPr>
        <w:t>сотрудников</w:t>
      </w:r>
      <w:r w:rsidRPr="004D05F4">
        <w:rPr>
          <w:rFonts w:ascii="Times New Roman" w:hAnsi="Times New Roman" w:cs="Times New Roman"/>
        </w:rPr>
        <w:t>, функциональные обязанности которых требуют доступ</w:t>
      </w:r>
      <w:r w:rsidR="00640FBC" w:rsidRPr="004D05F4">
        <w:rPr>
          <w:rFonts w:ascii="Times New Roman" w:hAnsi="Times New Roman" w:cs="Times New Roman"/>
        </w:rPr>
        <w:t>а</w:t>
      </w:r>
      <w:r w:rsidRPr="004D05F4">
        <w:rPr>
          <w:rFonts w:ascii="Times New Roman" w:hAnsi="Times New Roman" w:cs="Times New Roman"/>
        </w:rPr>
        <w:t xml:space="preserve"> к персональным данным</w:t>
      </w:r>
      <w:r w:rsidR="00640FBC" w:rsidRPr="004D05F4">
        <w:rPr>
          <w:rFonts w:ascii="Times New Roman" w:hAnsi="Times New Roman" w:cs="Times New Roman"/>
        </w:rPr>
        <w:t>, и процесса предоставления такого доступа;</w:t>
      </w:r>
    </w:p>
    <w:p w:rsidR="00484C43" w:rsidRPr="004D05F4" w:rsidRDefault="00AE0D2B" w:rsidP="0002011D">
      <w:pPr>
        <w:pStyle w:val="af6"/>
        <w:numPr>
          <w:ilvl w:val="0"/>
          <w:numId w:val="6"/>
        </w:numPr>
        <w:ind w:left="1985" w:hanging="295"/>
        <w:rPr>
          <w:rFonts w:ascii="Times New Roman" w:hAnsi="Times New Roman" w:cs="Times New Roman"/>
        </w:rPr>
      </w:pPr>
      <w:r w:rsidRPr="004D05F4">
        <w:rPr>
          <w:rFonts w:ascii="Times New Roman" w:hAnsi="Times New Roman" w:cs="Times New Roman"/>
        </w:rPr>
        <w:t xml:space="preserve">регламентация </w:t>
      </w:r>
      <w:r w:rsidR="00484C43" w:rsidRPr="004D05F4">
        <w:rPr>
          <w:rFonts w:ascii="Times New Roman" w:hAnsi="Times New Roman" w:cs="Times New Roman"/>
        </w:rPr>
        <w:t>поряд</w:t>
      </w:r>
      <w:r w:rsidRPr="004D05F4">
        <w:rPr>
          <w:rFonts w:ascii="Times New Roman" w:hAnsi="Times New Roman" w:cs="Times New Roman"/>
        </w:rPr>
        <w:t>ка</w:t>
      </w:r>
      <w:r w:rsidR="00484C43" w:rsidRPr="004D05F4">
        <w:rPr>
          <w:rFonts w:ascii="Times New Roman" w:hAnsi="Times New Roman" w:cs="Times New Roman"/>
        </w:rPr>
        <w:t xml:space="preserve"> приёма, учёта и контроля деятельности посетителей;</w:t>
      </w:r>
    </w:p>
    <w:p w:rsidR="00484C43" w:rsidRPr="004D05F4" w:rsidRDefault="00484C43" w:rsidP="0002011D">
      <w:pPr>
        <w:pStyle w:val="af6"/>
        <w:numPr>
          <w:ilvl w:val="0"/>
          <w:numId w:val="6"/>
        </w:numPr>
        <w:ind w:left="1985" w:hanging="295"/>
        <w:rPr>
          <w:rFonts w:ascii="Times New Roman" w:hAnsi="Times New Roman" w:cs="Times New Roman"/>
        </w:rPr>
      </w:pPr>
      <w:r w:rsidRPr="004D05F4">
        <w:rPr>
          <w:rFonts w:ascii="Times New Roman" w:hAnsi="Times New Roman" w:cs="Times New Roman"/>
        </w:rPr>
        <w:t>поддержания порядка охраны зданий и помещений;</w:t>
      </w:r>
    </w:p>
    <w:p w:rsidR="00294FAE" w:rsidRPr="004D05F4" w:rsidRDefault="00484C43" w:rsidP="0002011D">
      <w:pPr>
        <w:pStyle w:val="af6"/>
        <w:numPr>
          <w:ilvl w:val="0"/>
          <w:numId w:val="6"/>
        </w:numPr>
        <w:ind w:left="1985" w:hanging="295"/>
        <w:rPr>
          <w:rFonts w:ascii="Times New Roman" w:hAnsi="Times New Roman" w:cs="Times New Roman"/>
        </w:rPr>
      </w:pPr>
      <w:r w:rsidRPr="004D05F4">
        <w:rPr>
          <w:rFonts w:ascii="Times New Roman" w:hAnsi="Times New Roman" w:cs="Times New Roman"/>
        </w:rPr>
        <w:t>периодический контроль обеспечения защищённости персональных данных субъектов;</w:t>
      </w:r>
    </w:p>
    <w:p w:rsidR="00484C43" w:rsidRPr="004D05F4" w:rsidRDefault="00484C43" w:rsidP="0002011D">
      <w:pPr>
        <w:pStyle w:val="af6"/>
        <w:numPr>
          <w:ilvl w:val="0"/>
          <w:numId w:val="6"/>
        </w:numPr>
        <w:ind w:left="1985" w:hanging="295"/>
        <w:rPr>
          <w:rFonts w:ascii="Times New Roman" w:hAnsi="Times New Roman" w:cs="Times New Roman"/>
        </w:rPr>
      </w:pPr>
      <w:r w:rsidRPr="004D05F4">
        <w:rPr>
          <w:rFonts w:ascii="Times New Roman" w:hAnsi="Times New Roman" w:cs="Times New Roman"/>
        </w:rPr>
        <w:t>соблюдение требований к защите персональных данных субъектов при интервьюировании и собеседованиях.</w:t>
      </w:r>
    </w:p>
    <w:p w:rsidR="00E13E94" w:rsidRPr="000D57B6" w:rsidRDefault="00E13E94" w:rsidP="0002011D">
      <w:pPr>
        <w:pStyle w:val="2"/>
        <w:numPr>
          <w:ilvl w:val="1"/>
          <w:numId w:val="5"/>
        </w:numPr>
        <w:tabs>
          <w:tab w:val="left" w:pos="1134"/>
        </w:tabs>
        <w:ind w:left="0" w:firstLine="720"/>
        <w:rPr>
          <w:rFonts w:ascii="Times New Roman" w:hAnsi="Times New Roman" w:cs="Times New Roman"/>
        </w:rPr>
      </w:pPr>
      <w:r w:rsidRPr="004D05F4">
        <w:rPr>
          <w:rFonts w:ascii="Times New Roman" w:hAnsi="Times New Roman" w:cs="Times New Roman"/>
        </w:rPr>
        <w:t>В случаях обнаружения несоблюдения условий хранения носителей ПДн и/или несоблюдения использования средств защиты информации</w:t>
      </w:r>
      <w:r w:rsidR="007C1F79">
        <w:rPr>
          <w:rFonts w:ascii="Times New Roman" w:hAnsi="Times New Roman" w:cs="Times New Roman"/>
        </w:rPr>
        <w:t xml:space="preserve">, а </w:t>
      </w:r>
      <w:r w:rsidR="009D1DBF">
        <w:rPr>
          <w:rFonts w:ascii="Times New Roman" w:hAnsi="Times New Roman" w:cs="Times New Roman"/>
        </w:rPr>
        <w:t>также</w:t>
      </w:r>
      <w:r w:rsidR="007C1F79">
        <w:rPr>
          <w:rFonts w:ascii="Times New Roman" w:hAnsi="Times New Roman" w:cs="Times New Roman"/>
        </w:rPr>
        <w:t xml:space="preserve"> </w:t>
      </w:r>
      <w:r w:rsidR="007C1F79" w:rsidRPr="004D05F4">
        <w:rPr>
          <w:rFonts w:ascii="Times New Roman" w:hAnsi="Times New Roman" w:cs="Times New Roman"/>
        </w:rPr>
        <w:t xml:space="preserve">в случае </w:t>
      </w:r>
      <w:r w:rsidR="007C1F79" w:rsidRPr="000D57B6">
        <w:rPr>
          <w:rFonts w:ascii="Times New Roman" w:hAnsi="Times New Roman" w:cs="Times New Roman"/>
        </w:rPr>
        <w:t>обнаружения нарушения порядка предоставления персональных данных</w:t>
      </w:r>
      <w:r w:rsidR="007C1F79">
        <w:rPr>
          <w:rFonts w:ascii="Times New Roman" w:hAnsi="Times New Roman" w:cs="Times New Roman"/>
        </w:rPr>
        <w:t>,</w:t>
      </w:r>
      <w:r w:rsidRPr="004D05F4">
        <w:rPr>
          <w:rFonts w:ascii="Times New Roman" w:hAnsi="Times New Roman" w:cs="Times New Roman"/>
        </w:rPr>
        <w:t xml:space="preserve"> должно производиться разбирательство и составлять</w:t>
      </w:r>
      <w:r w:rsidR="008C462C" w:rsidRPr="004D05F4">
        <w:rPr>
          <w:rFonts w:ascii="Times New Roman" w:hAnsi="Times New Roman" w:cs="Times New Roman"/>
        </w:rPr>
        <w:t>ся</w:t>
      </w:r>
      <w:r w:rsidRPr="004D05F4">
        <w:rPr>
          <w:rFonts w:ascii="Times New Roman" w:hAnsi="Times New Roman" w:cs="Times New Roman"/>
        </w:rPr>
        <w:t xml:space="preserve"> заключение по выявленным фактам</w:t>
      </w:r>
      <w:r w:rsidRPr="000D57B6">
        <w:rPr>
          <w:rFonts w:ascii="Times New Roman" w:hAnsi="Times New Roman" w:cs="Times New Roman"/>
        </w:rPr>
        <w:t>.</w:t>
      </w:r>
    </w:p>
    <w:p w:rsidR="00C83C1F" w:rsidRPr="00A339E2" w:rsidRDefault="00C83C1F" w:rsidP="00A339E2">
      <w:pPr>
        <w:ind w:left="709" w:firstLine="0"/>
      </w:pPr>
    </w:p>
    <w:p w:rsidR="00AA36F5" w:rsidRPr="00A339E2" w:rsidRDefault="00AA36F5" w:rsidP="00A339E2">
      <w:pPr>
        <w:ind w:left="709" w:firstLine="0"/>
        <w:rPr>
          <w:highlight w:val="yellow"/>
        </w:rPr>
      </w:pPr>
    </w:p>
    <w:p w:rsidR="00AE0D2B" w:rsidRPr="00B97B58" w:rsidRDefault="00AE0D2B" w:rsidP="00EE7E7E">
      <w:pPr>
        <w:pStyle w:val="1"/>
      </w:pPr>
      <w:bookmarkStart w:id="15" w:name="_Toc375565287"/>
      <w:bookmarkStart w:id="16" w:name="_Toc285024731"/>
      <w:r w:rsidRPr="00B97B58">
        <w:lastRenderedPageBreak/>
        <w:t xml:space="preserve">Перечень мер </w:t>
      </w:r>
      <w:r w:rsidR="00640FBC" w:rsidRPr="00B97B58">
        <w:t>по защите персональных данных при их автоматиз</w:t>
      </w:r>
      <w:r w:rsidRPr="00B97B58">
        <w:t>и</w:t>
      </w:r>
      <w:r w:rsidR="00640FBC" w:rsidRPr="00B97B58">
        <w:t>рованной обработке</w:t>
      </w:r>
      <w:bookmarkEnd w:id="15"/>
    </w:p>
    <w:p w:rsidR="00AE0D2B" w:rsidRPr="004D05F4" w:rsidRDefault="00AE0D2B" w:rsidP="0002011D">
      <w:pPr>
        <w:pStyle w:val="2"/>
        <w:numPr>
          <w:ilvl w:val="1"/>
          <w:numId w:val="5"/>
        </w:numPr>
        <w:tabs>
          <w:tab w:val="left" w:pos="1134"/>
        </w:tabs>
        <w:ind w:left="0" w:firstLine="567"/>
        <w:rPr>
          <w:rFonts w:ascii="Times New Roman" w:hAnsi="Times New Roman" w:cs="Times New Roman"/>
        </w:rPr>
      </w:pPr>
      <w:r w:rsidRPr="004D05F4">
        <w:rPr>
          <w:rFonts w:ascii="Times New Roman" w:hAnsi="Times New Roman" w:cs="Times New Roman"/>
        </w:rPr>
        <w:t>Для обеспечения защиты</w:t>
      </w:r>
      <w:r w:rsidR="00E13E94" w:rsidRPr="004D05F4">
        <w:rPr>
          <w:rFonts w:ascii="Times New Roman" w:hAnsi="Times New Roman" w:cs="Times New Roman"/>
        </w:rPr>
        <w:t xml:space="preserve"> персональных данных </w:t>
      </w:r>
      <w:r w:rsidR="00E13E94" w:rsidRPr="00DF6215">
        <w:rPr>
          <w:rFonts w:ascii="Times New Roman" w:hAnsi="Times New Roman" w:cs="Times New Roman"/>
        </w:rPr>
        <w:t xml:space="preserve">при их обработке </w:t>
      </w:r>
      <w:r w:rsidR="00E13E94" w:rsidRPr="004D05F4">
        <w:rPr>
          <w:rFonts w:ascii="Times New Roman" w:hAnsi="Times New Roman" w:cs="Times New Roman"/>
        </w:rPr>
        <w:t>должны приниматься следующие меры:</w:t>
      </w:r>
    </w:p>
    <w:p w:rsidR="00AE0D2B" w:rsidRPr="00A339E2" w:rsidRDefault="00AE0D2B" w:rsidP="0002011D">
      <w:pPr>
        <w:pStyle w:val="af6"/>
        <w:numPr>
          <w:ilvl w:val="0"/>
          <w:numId w:val="7"/>
        </w:numPr>
        <w:ind w:left="1985" w:hanging="295"/>
        <w:rPr>
          <w:rFonts w:ascii="Times New Roman" w:hAnsi="Times New Roman" w:cs="Times New Roman"/>
        </w:rPr>
      </w:pPr>
      <w:r w:rsidRPr="00A339E2">
        <w:rPr>
          <w:rFonts w:ascii="Times New Roman" w:hAnsi="Times New Roman" w:cs="Times New Roman"/>
        </w:rPr>
        <w:t>определение</w:t>
      </w:r>
      <w:r w:rsidR="00B3148B" w:rsidRPr="00A339E2">
        <w:rPr>
          <w:rFonts w:ascii="Times New Roman" w:hAnsi="Times New Roman" w:cs="Times New Roman"/>
        </w:rPr>
        <w:t xml:space="preserve"> угроз безопасности персональным данным</w:t>
      </w:r>
      <w:r w:rsidRPr="00A339E2">
        <w:rPr>
          <w:rFonts w:ascii="Times New Roman" w:hAnsi="Times New Roman" w:cs="Times New Roman"/>
        </w:rPr>
        <w:t xml:space="preserve"> при их обработке, формирование на их основе модели угроз;</w:t>
      </w:r>
    </w:p>
    <w:p w:rsidR="00AE0D2B" w:rsidRPr="00A339E2" w:rsidRDefault="00AE0D2B" w:rsidP="0002011D">
      <w:pPr>
        <w:pStyle w:val="af6"/>
        <w:numPr>
          <w:ilvl w:val="0"/>
          <w:numId w:val="7"/>
        </w:numPr>
        <w:ind w:left="1985" w:hanging="295"/>
        <w:rPr>
          <w:rFonts w:ascii="Times New Roman" w:hAnsi="Times New Roman" w:cs="Times New Roman"/>
        </w:rPr>
      </w:pPr>
      <w:r w:rsidRPr="00A339E2">
        <w:rPr>
          <w:rFonts w:ascii="Times New Roman" w:hAnsi="Times New Roman" w:cs="Times New Roman"/>
        </w:rPr>
        <w:t>проверку готовности средств защиты информации к использованию с составлением заключений о возможности их эксплуатации;</w:t>
      </w:r>
    </w:p>
    <w:p w:rsidR="00AE0D2B" w:rsidRPr="00A339E2" w:rsidRDefault="00AE0D2B" w:rsidP="0002011D">
      <w:pPr>
        <w:pStyle w:val="af6"/>
        <w:numPr>
          <w:ilvl w:val="0"/>
          <w:numId w:val="7"/>
        </w:numPr>
        <w:ind w:left="1985" w:hanging="295"/>
        <w:rPr>
          <w:rFonts w:ascii="Times New Roman" w:hAnsi="Times New Roman" w:cs="Times New Roman"/>
        </w:rPr>
      </w:pPr>
      <w:r w:rsidRPr="00A339E2">
        <w:rPr>
          <w:rFonts w:ascii="Times New Roman" w:hAnsi="Times New Roman" w:cs="Times New Roman"/>
        </w:rPr>
        <w:t>установку и ввод в эксплуатацию средств защиты информации в соответствии с эксплуатационной и технической документацией;</w:t>
      </w:r>
    </w:p>
    <w:p w:rsidR="00AE0D2B" w:rsidRPr="00A339E2" w:rsidRDefault="00AE0D2B" w:rsidP="0002011D">
      <w:pPr>
        <w:pStyle w:val="af6"/>
        <w:numPr>
          <w:ilvl w:val="0"/>
          <w:numId w:val="7"/>
        </w:numPr>
        <w:ind w:left="1985" w:hanging="295"/>
        <w:rPr>
          <w:rFonts w:ascii="Times New Roman" w:hAnsi="Times New Roman" w:cs="Times New Roman"/>
        </w:rPr>
      </w:pPr>
      <w:r w:rsidRPr="00A339E2">
        <w:rPr>
          <w:rFonts w:ascii="Times New Roman" w:hAnsi="Times New Roman" w:cs="Times New Roman"/>
        </w:rPr>
        <w:t>обучение лиц, использующих средства защиты информации, применяемые в информационных системах, правилам работы с ними;</w:t>
      </w:r>
    </w:p>
    <w:p w:rsidR="00AE0D2B" w:rsidRPr="00A339E2" w:rsidRDefault="008956FC" w:rsidP="0002011D">
      <w:pPr>
        <w:pStyle w:val="af6"/>
        <w:numPr>
          <w:ilvl w:val="0"/>
          <w:numId w:val="7"/>
        </w:numPr>
        <w:ind w:left="1985" w:hanging="295"/>
        <w:rPr>
          <w:rFonts w:ascii="Times New Roman" w:hAnsi="Times New Roman" w:cs="Times New Roman"/>
        </w:rPr>
      </w:pPr>
      <w:r w:rsidRPr="00A339E2">
        <w:rPr>
          <w:rFonts w:ascii="Times New Roman" w:hAnsi="Times New Roman" w:cs="Times New Roman"/>
        </w:rPr>
        <w:t>учёт</w:t>
      </w:r>
      <w:r w:rsidR="00AE0D2B" w:rsidRPr="00A339E2">
        <w:rPr>
          <w:rFonts w:ascii="Times New Roman" w:hAnsi="Times New Roman" w:cs="Times New Roman"/>
        </w:rPr>
        <w:t xml:space="preserve"> применяемых средств защиты информации, эксплуатационной и технической документации к ним, носителей персональных данных;</w:t>
      </w:r>
    </w:p>
    <w:p w:rsidR="00AE0D2B" w:rsidRPr="00A339E2" w:rsidRDefault="00AE0D2B" w:rsidP="0002011D">
      <w:pPr>
        <w:pStyle w:val="af6"/>
        <w:numPr>
          <w:ilvl w:val="0"/>
          <w:numId w:val="7"/>
        </w:numPr>
        <w:ind w:left="1985" w:hanging="295"/>
        <w:rPr>
          <w:rFonts w:ascii="Times New Roman" w:hAnsi="Times New Roman" w:cs="Times New Roman"/>
        </w:rPr>
      </w:pPr>
      <w:r w:rsidRPr="00A339E2">
        <w:rPr>
          <w:rFonts w:ascii="Times New Roman" w:hAnsi="Times New Roman" w:cs="Times New Roman"/>
        </w:rPr>
        <w:t>контроль за соблюдением условий использования средств защиты информации, предусмотренных эксплуатационной и технической документацией;</w:t>
      </w:r>
    </w:p>
    <w:p w:rsidR="00AE0D2B" w:rsidRPr="00A339E2" w:rsidRDefault="00AE0D2B" w:rsidP="0002011D">
      <w:pPr>
        <w:pStyle w:val="af6"/>
        <w:numPr>
          <w:ilvl w:val="0"/>
          <w:numId w:val="7"/>
        </w:numPr>
        <w:ind w:left="1985" w:hanging="295"/>
        <w:rPr>
          <w:rFonts w:ascii="Times New Roman" w:hAnsi="Times New Roman" w:cs="Times New Roman"/>
        </w:rPr>
      </w:pPr>
      <w:r w:rsidRPr="00A339E2">
        <w:rPr>
          <w:rFonts w:ascii="Times New Roman" w:hAnsi="Times New Roman" w:cs="Times New Roman"/>
        </w:rPr>
        <w:t xml:space="preserve">разбирательство и составление заключений по фактам несоблюдения условий хранения носителей персональных данных, использования средств защиты информации, которые могут привести к нарушению конфиденциальности персональных данных или другим нарушениям, приводящим к снижению </w:t>
      </w:r>
      <w:r w:rsidR="008956FC" w:rsidRPr="00A339E2">
        <w:rPr>
          <w:rFonts w:ascii="Times New Roman" w:hAnsi="Times New Roman" w:cs="Times New Roman"/>
        </w:rPr>
        <w:t>защищённости</w:t>
      </w:r>
      <w:r w:rsidRPr="00A339E2">
        <w:rPr>
          <w:rFonts w:ascii="Times New Roman" w:hAnsi="Times New Roman" w:cs="Times New Roman"/>
        </w:rPr>
        <w:t xml:space="preserve"> персональных данных, разработку и принятие мер по предотвращению возможных опасных</w:t>
      </w:r>
      <w:r w:rsidR="00086782">
        <w:rPr>
          <w:rFonts w:ascii="Times New Roman" w:hAnsi="Times New Roman" w:cs="Times New Roman"/>
        </w:rPr>
        <w:t xml:space="preserve"> последствий подобных нарушений.</w:t>
      </w:r>
    </w:p>
    <w:p w:rsidR="006C3919" w:rsidRPr="004A7FC8" w:rsidRDefault="004F7BF3" w:rsidP="00F576CD">
      <w:pPr>
        <w:pStyle w:val="2"/>
        <w:numPr>
          <w:ilvl w:val="1"/>
          <w:numId w:val="5"/>
        </w:numPr>
        <w:tabs>
          <w:tab w:val="left" w:pos="1134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Порядок доступа </w:t>
      </w:r>
      <w:r w:rsidR="006C3919" w:rsidRPr="004A7FC8">
        <w:rPr>
          <w:rFonts w:ascii="Times New Roman" w:hAnsi="Times New Roman" w:cs="Times New Roman"/>
        </w:rPr>
        <w:t>в помещения</w:t>
      </w:r>
      <w:r>
        <w:rPr>
          <w:rFonts w:ascii="Times New Roman" w:hAnsi="Times New Roman" w:cs="Times New Roman"/>
        </w:rPr>
        <w:t xml:space="preserve"> </w:t>
      </w:r>
      <w:r w:rsidR="00F576CD">
        <w:rPr>
          <w:rFonts w:ascii="Times New Roman" w:hAnsi="Times New Roman" w:cs="Times New Roman"/>
        </w:rPr>
        <w:t>Администрации</w:t>
      </w:r>
      <w:r w:rsidR="006C3919" w:rsidRPr="004A7FC8">
        <w:rPr>
          <w:rFonts w:ascii="Times New Roman" w:hAnsi="Times New Roman" w:cs="Times New Roman"/>
        </w:rPr>
        <w:t xml:space="preserve">, в которых ведётся обработка персональных данных представлены в </w:t>
      </w:r>
      <w:r w:rsidR="004A7FC8" w:rsidRPr="004A7FC8">
        <w:rPr>
          <w:rFonts w:ascii="Times New Roman" w:hAnsi="Times New Roman" w:cs="Times New Roman"/>
        </w:rPr>
        <w:t xml:space="preserve">документе </w:t>
      </w:r>
      <w:r w:rsidR="004A7FC8" w:rsidRPr="001F289D">
        <w:rPr>
          <w:rFonts w:ascii="Times New Roman" w:hAnsi="Times New Roman" w:cs="Times New Roman"/>
        </w:rPr>
        <w:t>«</w:t>
      </w:r>
      <w:r w:rsidR="0048533B">
        <w:rPr>
          <w:rFonts w:ascii="Times New Roman" w:hAnsi="Times New Roman" w:cs="Times New Roman"/>
        </w:rPr>
        <w:t>Порядок доступа в помещения</w:t>
      </w:r>
      <w:r w:rsidR="009D1DBF">
        <w:rPr>
          <w:rFonts w:ascii="Times New Roman" w:hAnsi="Times New Roman" w:cs="Times New Roman"/>
        </w:rPr>
        <w:t xml:space="preserve">, </w:t>
      </w:r>
      <w:r w:rsidR="001F289D" w:rsidRPr="001F289D">
        <w:rPr>
          <w:rFonts w:ascii="Times New Roman" w:hAnsi="Times New Roman" w:cs="Times New Roman"/>
        </w:rPr>
        <w:t>в которых ведётся обработка персональных данных</w:t>
      </w:r>
      <w:r w:rsidR="004A7FC8">
        <w:rPr>
          <w:rFonts w:ascii="Times New Roman" w:hAnsi="Times New Roman" w:cs="Times New Roman"/>
        </w:rPr>
        <w:t>»</w:t>
      </w:r>
      <w:r w:rsidR="006C3919" w:rsidRPr="004A7FC8">
        <w:rPr>
          <w:rFonts w:ascii="Times New Roman" w:hAnsi="Times New Roman" w:cs="Times New Roman"/>
        </w:rPr>
        <w:t>.</w:t>
      </w:r>
    </w:p>
    <w:p w:rsidR="00AA36F5" w:rsidRPr="00B97B58" w:rsidRDefault="00AA36F5" w:rsidP="00EE7E7E">
      <w:pPr>
        <w:pStyle w:val="1"/>
      </w:pPr>
      <w:bookmarkStart w:id="17" w:name="_Toc375565288"/>
      <w:r w:rsidRPr="00B97B58">
        <w:lastRenderedPageBreak/>
        <w:t>Перечень мер по защите персональных данных, обрабатываемых без использования средств автоматизации</w:t>
      </w:r>
      <w:bookmarkEnd w:id="16"/>
      <w:bookmarkEnd w:id="17"/>
    </w:p>
    <w:p w:rsidR="00AA36F5" w:rsidRPr="004D05F4" w:rsidRDefault="002A0861" w:rsidP="0065122B">
      <w:pPr>
        <w:pStyle w:val="2"/>
        <w:numPr>
          <w:ilvl w:val="1"/>
          <w:numId w:val="5"/>
        </w:numPr>
        <w:tabs>
          <w:tab w:val="left" w:pos="1134"/>
        </w:tabs>
        <w:ind w:left="0" w:firstLine="709"/>
        <w:rPr>
          <w:rFonts w:ascii="Times New Roman" w:hAnsi="Times New Roman" w:cs="Times New Roman"/>
        </w:rPr>
      </w:pPr>
      <w:r w:rsidRPr="004D05F4">
        <w:rPr>
          <w:rFonts w:ascii="Times New Roman" w:hAnsi="Times New Roman" w:cs="Times New Roman"/>
        </w:rPr>
        <w:t xml:space="preserve">Для обеспечения защиты материальных носителей, содержащих персональные данные субъектов, </w:t>
      </w:r>
      <w:r w:rsidRPr="000D57B6">
        <w:rPr>
          <w:rFonts w:ascii="Times New Roman" w:hAnsi="Times New Roman" w:cs="Times New Roman"/>
        </w:rPr>
        <w:t xml:space="preserve">обрабатываемых </w:t>
      </w:r>
      <w:r w:rsidR="00867D10">
        <w:rPr>
          <w:rFonts w:ascii="Times New Roman" w:hAnsi="Times New Roman"/>
          <w:color w:val="000000"/>
        </w:rPr>
        <w:t xml:space="preserve">в </w:t>
      </w:r>
      <w:r w:rsidR="00F576CD">
        <w:rPr>
          <w:rFonts w:ascii="Times New Roman" w:hAnsi="Times New Roman"/>
          <w:color w:val="000000"/>
        </w:rPr>
        <w:t>Администрации</w:t>
      </w:r>
      <w:r w:rsidRPr="000D57B6">
        <w:rPr>
          <w:rFonts w:ascii="Times New Roman" w:hAnsi="Times New Roman" w:cs="Times New Roman"/>
        </w:rPr>
        <w:t>, Оператор</w:t>
      </w:r>
      <w:r w:rsidRPr="004D05F4">
        <w:rPr>
          <w:rFonts w:ascii="Times New Roman" w:hAnsi="Times New Roman" w:cs="Times New Roman"/>
        </w:rPr>
        <w:t xml:space="preserve"> обязан:</w:t>
      </w:r>
    </w:p>
    <w:p w:rsidR="00AA36F5" w:rsidRPr="004D05F4" w:rsidRDefault="002A0861" w:rsidP="0002011D">
      <w:pPr>
        <w:pStyle w:val="2"/>
        <w:numPr>
          <w:ilvl w:val="2"/>
          <w:numId w:val="4"/>
        </w:numPr>
        <w:tabs>
          <w:tab w:val="left" w:pos="1276"/>
        </w:tabs>
        <w:ind w:left="1134" w:firstLine="0"/>
        <w:rPr>
          <w:rFonts w:ascii="Times New Roman" w:hAnsi="Times New Roman" w:cs="Times New Roman"/>
        </w:rPr>
      </w:pPr>
      <w:r w:rsidRPr="004D05F4">
        <w:rPr>
          <w:rFonts w:ascii="Times New Roman" w:hAnsi="Times New Roman" w:cs="Times New Roman"/>
        </w:rPr>
        <w:t>Довести</w:t>
      </w:r>
      <w:r w:rsidR="00AA36F5" w:rsidRPr="004D05F4">
        <w:rPr>
          <w:rFonts w:ascii="Times New Roman" w:hAnsi="Times New Roman" w:cs="Times New Roman"/>
        </w:rPr>
        <w:t xml:space="preserve"> до </w:t>
      </w:r>
      <w:r w:rsidR="00D24190" w:rsidRPr="004D05F4">
        <w:rPr>
          <w:rFonts w:ascii="Times New Roman" w:hAnsi="Times New Roman" w:cs="Times New Roman"/>
        </w:rPr>
        <w:t>сотрудников</w:t>
      </w:r>
      <w:r w:rsidR="00AA36F5" w:rsidRPr="004D05F4">
        <w:rPr>
          <w:rFonts w:ascii="Times New Roman" w:hAnsi="Times New Roman" w:cs="Times New Roman"/>
        </w:rPr>
        <w:t>, осуществляющих обработку персональных данных субъектов на ма</w:t>
      </w:r>
      <w:r w:rsidR="00D24190" w:rsidRPr="004D05F4">
        <w:rPr>
          <w:rFonts w:ascii="Times New Roman" w:hAnsi="Times New Roman" w:cs="Times New Roman"/>
        </w:rPr>
        <w:t>териальных носителях, информацию</w:t>
      </w:r>
      <w:r w:rsidR="00AA36F5" w:rsidRPr="004D05F4">
        <w:rPr>
          <w:rFonts w:ascii="Times New Roman" w:hAnsi="Times New Roman" w:cs="Times New Roman"/>
        </w:rPr>
        <w:t xml:space="preserve"> об особенностях и правилах осуществления такой обработки</w:t>
      </w:r>
      <w:r w:rsidR="00CF249F" w:rsidRPr="004D05F4">
        <w:rPr>
          <w:rFonts w:ascii="Times New Roman" w:hAnsi="Times New Roman" w:cs="Times New Roman"/>
        </w:rPr>
        <w:t>.</w:t>
      </w:r>
    </w:p>
    <w:p w:rsidR="00AA36F5" w:rsidRPr="004D05F4" w:rsidRDefault="002F4543" w:rsidP="0002011D">
      <w:pPr>
        <w:pStyle w:val="2"/>
        <w:numPr>
          <w:ilvl w:val="2"/>
          <w:numId w:val="4"/>
        </w:numPr>
        <w:tabs>
          <w:tab w:val="left" w:pos="1276"/>
        </w:tabs>
        <w:ind w:left="1134" w:firstLine="0"/>
        <w:rPr>
          <w:rFonts w:ascii="Times New Roman" w:hAnsi="Times New Roman" w:cs="Times New Roman"/>
        </w:rPr>
      </w:pPr>
      <w:r w:rsidRPr="004D05F4">
        <w:rPr>
          <w:rFonts w:ascii="Times New Roman" w:hAnsi="Times New Roman" w:cs="Times New Roman"/>
        </w:rPr>
        <w:t>З</w:t>
      </w:r>
      <w:r w:rsidR="00AA36F5" w:rsidRPr="004D05F4">
        <w:rPr>
          <w:rFonts w:ascii="Times New Roman" w:hAnsi="Times New Roman" w:cs="Times New Roman"/>
        </w:rPr>
        <w:t>апрет</w:t>
      </w:r>
      <w:r w:rsidRPr="004D05F4">
        <w:rPr>
          <w:rFonts w:ascii="Times New Roman" w:hAnsi="Times New Roman" w:cs="Times New Roman"/>
        </w:rPr>
        <w:t>ить</w:t>
      </w:r>
      <w:r w:rsidR="00AA36F5" w:rsidRPr="004D05F4">
        <w:rPr>
          <w:rFonts w:ascii="Times New Roman" w:hAnsi="Times New Roman" w:cs="Times New Roman"/>
        </w:rPr>
        <w:t xml:space="preserve"> вынос за пределы</w:t>
      </w:r>
      <w:r w:rsidR="004F7BF3">
        <w:rPr>
          <w:rFonts w:ascii="Times New Roman" w:hAnsi="Times New Roman" w:cs="Times New Roman"/>
        </w:rPr>
        <w:t xml:space="preserve"> </w:t>
      </w:r>
      <w:r w:rsidR="00F576CD">
        <w:rPr>
          <w:rFonts w:ascii="Times New Roman" w:hAnsi="Times New Roman" w:cs="Times New Roman"/>
        </w:rPr>
        <w:t>Администрации</w:t>
      </w:r>
      <w:r w:rsidR="00AF2CFB" w:rsidRPr="00872F14">
        <w:rPr>
          <w:rFonts w:ascii="Times New Roman" w:hAnsi="Times New Roman" w:cs="Times New Roman"/>
        </w:rPr>
        <w:t xml:space="preserve"> </w:t>
      </w:r>
      <w:r w:rsidR="00AA36F5" w:rsidRPr="004D05F4">
        <w:rPr>
          <w:rFonts w:ascii="Times New Roman" w:hAnsi="Times New Roman" w:cs="Times New Roman"/>
        </w:rPr>
        <w:t>носителей, содержащих персональные данные субъектов, за исключением случаев, установленных законодательством</w:t>
      </w:r>
      <w:r w:rsidR="00CF249F" w:rsidRPr="004D05F4">
        <w:rPr>
          <w:rFonts w:ascii="Times New Roman" w:hAnsi="Times New Roman" w:cs="Times New Roman"/>
        </w:rPr>
        <w:t>.</w:t>
      </w:r>
    </w:p>
    <w:p w:rsidR="00AA36F5" w:rsidRPr="004D05F4" w:rsidRDefault="002F4543" w:rsidP="0002011D">
      <w:pPr>
        <w:pStyle w:val="2"/>
        <w:numPr>
          <w:ilvl w:val="2"/>
          <w:numId w:val="4"/>
        </w:numPr>
        <w:tabs>
          <w:tab w:val="left" w:pos="1276"/>
        </w:tabs>
        <w:ind w:left="1134" w:firstLine="0"/>
        <w:rPr>
          <w:rFonts w:ascii="Times New Roman" w:hAnsi="Times New Roman" w:cs="Times New Roman"/>
        </w:rPr>
      </w:pPr>
      <w:r w:rsidRPr="004D05F4">
        <w:rPr>
          <w:rFonts w:ascii="Times New Roman" w:hAnsi="Times New Roman" w:cs="Times New Roman"/>
        </w:rPr>
        <w:t>Х</w:t>
      </w:r>
      <w:r w:rsidR="00AA36F5" w:rsidRPr="004D05F4">
        <w:rPr>
          <w:rFonts w:ascii="Times New Roman" w:hAnsi="Times New Roman" w:cs="Times New Roman"/>
        </w:rPr>
        <w:t>ран</w:t>
      </w:r>
      <w:r w:rsidRPr="004D05F4">
        <w:rPr>
          <w:rFonts w:ascii="Times New Roman" w:hAnsi="Times New Roman" w:cs="Times New Roman"/>
        </w:rPr>
        <w:t>ить носители, содержащие</w:t>
      </w:r>
      <w:r w:rsidR="00AA36F5" w:rsidRPr="004D05F4">
        <w:rPr>
          <w:rFonts w:ascii="Times New Roman" w:hAnsi="Times New Roman" w:cs="Times New Roman"/>
        </w:rPr>
        <w:t xml:space="preserve"> персональные данные,</w:t>
      </w:r>
      <w:r w:rsidR="005B3D2F">
        <w:rPr>
          <w:rFonts w:ascii="Times New Roman" w:hAnsi="Times New Roman" w:cs="Times New Roman"/>
        </w:rPr>
        <w:t xml:space="preserve"> только</w:t>
      </w:r>
      <w:r w:rsidR="00AA36F5" w:rsidRPr="004D05F4">
        <w:rPr>
          <w:rFonts w:ascii="Times New Roman" w:hAnsi="Times New Roman" w:cs="Times New Roman"/>
        </w:rPr>
        <w:t xml:space="preserve"> в </w:t>
      </w:r>
      <w:r w:rsidR="005B3D2F" w:rsidRPr="003F18AC">
        <w:rPr>
          <w:rFonts w:ascii="Times New Roman" w:hAnsi="Times New Roman" w:cs="Times New Roman"/>
        </w:rPr>
        <w:t>сейфах (шкафах),</w:t>
      </w:r>
      <w:r w:rsidR="00AA36F5" w:rsidRPr="004D05F4">
        <w:rPr>
          <w:rFonts w:ascii="Times New Roman" w:hAnsi="Times New Roman" w:cs="Times New Roman"/>
        </w:rPr>
        <w:t xml:space="preserve"> с надёжными средствами защиты, предотвращающими неконтролируемый доступ к ним</w:t>
      </w:r>
      <w:r w:rsidR="005B3D2F">
        <w:rPr>
          <w:rFonts w:ascii="Times New Roman" w:hAnsi="Times New Roman" w:cs="Times New Roman"/>
        </w:rPr>
        <w:t xml:space="preserve">. Места хранения носителей </w:t>
      </w:r>
      <w:r w:rsidR="005B3D2F" w:rsidRPr="004C65E1">
        <w:rPr>
          <w:rFonts w:ascii="Times New Roman" w:hAnsi="Times New Roman" w:cs="Times New Roman"/>
        </w:rPr>
        <w:t xml:space="preserve">определяются </w:t>
      </w:r>
      <w:r w:rsidR="00CB7852">
        <w:rPr>
          <w:rFonts w:ascii="Times New Roman" w:hAnsi="Times New Roman" w:cs="Times New Roman"/>
          <w:lang w:eastAsia="ru-RU"/>
        </w:rPr>
        <w:t>распоряжением Кировской районной администрации</w:t>
      </w:r>
      <w:r w:rsidR="004F7BF3">
        <w:rPr>
          <w:rFonts w:ascii="Times New Roman" w:hAnsi="Times New Roman" w:cs="Times New Roman"/>
        </w:rPr>
        <w:t xml:space="preserve"> «</w:t>
      </w:r>
      <w:r w:rsidR="004F7BF3" w:rsidRPr="004F7BF3">
        <w:rPr>
          <w:rFonts w:ascii="Times New Roman" w:hAnsi="Times New Roman" w:cs="Times New Roman"/>
        </w:rPr>
        <w:t>Об утверждении мест хранения материальных носителей персональных данных</w:t>
      </w:r>
      <w:r w:rsidR="004F7BF3">
        <w:rPr>
          <w:rFonts w:ascii="Times New Roman" w:hAnsi="Times New Roman" w:cs="Times New Roman"/>
        </w:rPr>
        <w:t>»</w:t>
      </w:r>
      <w:r w:rsidR="000D57B6">
        <w:rPr>
          <w:rFonts w:ascii="Times New Roman" w:hAnsi="Times New Roman" w:cs="Times New Roman"/>
        </w:rPr>
        <w:t>.</w:t>
      </w:r>
    </w:p>
    <w:p w:rsidR="00AA36F5" w:rsidRPr="000D57B6" w:rsidRDefault="002F4543" w:rsidP="0002011D">
      <w:pPr>
        <w:pStyle w:val="2"/>
        <w:numPr>
          <w:ilvl w:val="2"/>
          <w:numId w:val="4"/>
        </w:numPr>
        <w:tabs>
          <w:tab w:val="left" w:pos="1276"/>
        </w:tabs>
        <w:ind w:left="1134" w:firstLine="0"/>
        <w:rPr>
          <w:rFonts w:ascii="Times New Roman" w:hAnsi="Times New Roman" w:cs="Times New Roman"/>
        </w:rPr>
      </w:pPr>
      <w:r w:rsidRPr="004D05F4">
        <w:rPr>
          <w:rFonts w:ascii="Times New Roman" w:hAnsi="Times New Roman" w:cs="Times New Roman"/>
        </w:rPr>
        <w:t xml:space="preserve">Обеспечить </w:t>
      </w:r>
      <w:r w:rsidR="00AA36F5" w:rsidRPr="004D05F4">
        <w:rPr>
          <w:rFonts w:ascii="Times New Roman" w:hAnsi="Times New Roman" w:cs="Times New Roman"/>
        </w:rPr>
        <w:t>учёт материальных носителей, содержащих персональные дан</w:t>
      </w:r>
      <w:r w:rsidRPr="004D05F4">
        <w:rPr>
          <w:rFonts w:ascii="Times New Roman" w:hAnsi="Times New Roman" w:cs="Times New Roman"/>
        </w:rPr>
        <w:t xml:space="preserve">ные. Система </w:t>
      </w:r>
      <w:r w:rsidR="008956FC" w:rsidRPr="004D05F4">
        <w:rPr>
          <w:rFonts w:ascii="Times New Roman" w:hAnsi="Times New Roman" w:cs="Times New Roman"/>
        </w:rPr>
        <w:t>учёта</w:t>
      </w:r>
      <w:r w:rsidR="00AA36F5" w:rsidRPr="004D05F4">
        <w:rPr>
          <w:rFonts w:ascii="Times New Roman" w:hAnsi="Times New Roman" w:cs="Times New Roman"/>
        </w:rPr>
        <w:t xml:space="preserve"> должна предоставлять </w:t>
      </w:r>
      <w:r w:rsidRPr="004D05F4">
        <w:rPr>
          <w:rFonts w:ascii="Times New Roman" w:hAnsi="Times New Roman" w:cs="Times New Roman"/>
        </w:rPr>
        <w:t>возможность</w:t>
      </w:r>
      <w:r w:rsidR="00AA36F5" w:rsidRPr="004D05F4">
        <w:rPr>
          <w:rFonts w:ascii="Times New Roman" w:hAnsi="Times New Roman" w:cs="Times New Roman"/>
        </w:rPr>
        <w:t xml:space="preserve"> контроля над место</w:t>
      </w:r>
      <w:r w:rsidR="00485CA9" w:rsidRPr="004D05F4">
        <w:rPr>
          <w:rFonts w:ascii="Times New Roman" w:hAnsi="Times New Roman" w:cs="Times New Roman"/>
        </w:rPr>
        <w:t xml:space="preserve">нахождением </w:t>
      </w:r>
      <w:r w:rsidR="00AA36F5" w:rsidRPr="004D05F4">
        <w:rPr>
          <w:rFonts w:ascii="Times New Roman" w:hAnsi="Times New Roman" w:cs="Times New Roman"/>
        </w:rPr>
        <w:t>ка</w:t>
      </w:r>
      <w:r w:rsidR="000D57B6">
        <w:rPr>
          <w:rFonts w:ascii="Times New Roman" w:hAnsi="Times New Roman" w:cs="Times New Roman"/>
        </w:rPr>
        <w:t>ждого материального носителя.</w:t>
      </w:r>
    </w:p>
    <w:p w:rsidR="00AA36F5" w:rsidRPr="000D57B6" w:rsidRDefault="002F4543" w:rsidP="0002011D">
      <w:pPr>
        <w:pStyle w:val="2"/>
        <w:numPr>
          <w:ilvl w:val="2"/>
          <w:numId w:val="4"/>
        </w:numPr>
        <w:tabs>
          <w:tab w:val="left" w:pos="1276"/>
        </w:tabs>
        <w:ind w:left="1134" w:firstLine="0"/>
        <w:rPr>
          <w:rFonts w:ascii="Times New Roman" w:hAnsi="Times New Roman" w:cs="Times New Roman"/>
        </w:rPr>
      </w:pPr>
      <w:r w:rsidRPr="000D57B6">
        <w:rPr>
          <w:rFonts w:ascii="Times New Roman" w:hAnsi="Times New Roman" w:cs="Times New Roman"/>
        </w:rPr>
        <w:t>Организационно</w:t>
      </w:r>
      <w:r w:rsidR="00AA36F5" w:rsidRPr="000D57B6">
        <w:rPr>
          <w:rFonts w:ascii="Times New Roman" w:hAnsi="Times New Roman" w:cs="Times New Roman"/>
        </w:rPr>
        <w:t xml:space="preserve"> исключ</w:t>
      </w:r>
      <w:r w:rsidRPr="000D57B6">
        <w:rPr>
          <w:rFonts w:ascii="Times New Roman" w:hAnsi="Times New Roman" w:cs="Times New Roman"/>
        </w:rPr>
        <w:t>ить необоснованное ознакомление</w:t>
      </w:r>
      <w:r w:rsidR="00AA36F5" w:rsidRPr="000D57B6">
        <w:rPr>
          <w:rFonts w:ascii="Times New Roman" w:hAnsi="Times New Roman" w:cs="Times New Roman"/>
        </w:rPr>
        <w:t xml:space="preserve"> с персональными данными лиц, не име</w:t>
      </w:r>
      <w:r w:rsidR="000D57B6">
        <w:rPr>
          <w:rFonts w:ascii="Times New Roman" w:hAnsi="Times New Roman" w:cs="Times New Roman"/>
        </w:rPr>
        <w:t>ющих соответствующих полномочий.</w:t>
      </w:r>
    </w:p>
    <w:p w:rsidR="00AA36F5" w:rsidRPr="00872F14" w:rsidRDefault="002F4543" w:rsidP="0065122B">
      <w:pPr>
        <w:pStyle w:val="2"/>
        <w:numPr>
          <w:ilvl w:val="2"/>
          <w:numId w:val="4"/>
        </w:numPr>
        <w:tabs>
          <w:tab w:val="left" w:pos="1276"/>
        </w:tabs>
        <w:ind w:left="1134" w:firstLine="0"/>
        <w:rPr>
          <w:rFonts w:ascii="Times New Roman" w:hAnsi="Times New Roman" w:cs="Times New Roman"/>
        </w:rPr>
      </w:pPr>
      <w:r w:rsidRPr="000D57B6">
        <w:rPr>
          <w:rFonts w:ascii="Times New Roman" w:hAnsi="Times New Roman" w:cs="Times New Roman"/>
        </w:rPr>
        <w:t>О</w:t>
      </w:r>
      <w:r w:rsidR="00AA36F5" w:rsidRPr="000D57B6">
        <w:rPr>
          <w:rFonts w:ascii="Times New Roman" w:hAnsi="Times New Roman" w:cs="Times New Roman"/>
        </w:rPr>
        <w:t>беспечи</w:t>
      </w:r>
      <w:r w:rsidRPr="000D57B6">
        <w:rPr>
          <w:rFonts w:ascii="Times New Roman" w:hAnsi="Times New Roman" w:cs="Times New Roman"/>
        </w:rPr>
        <w:t>ть</w:t>
      </w:r>
      <w:r w:rsidR="00AA36F5" w:rsidRPr="000D57B6">
        <w:rPr>
          <w:rFonts w:ascii="Times New Roman" w:hAnsi="Times New Roman" w:cs="Times New Roman"/>
        </w:rPr>
        <w:t xml:space="preserve"> защиту от несанкционированного доступа и копирования </w:t>
      </w:r>
      <w:r w:rsidRPr="000D57B6">
        <w:rPr>
          <w:rFonts w:ascii="Times New Roman" w:hAnsi="Times New Roman" w:cs="Times New Roman"/>
        </w:rPr>
        <w:t>пер</w:t>
      </w:r>
      <w:r w:rsidR="00485CA9" w:rsidRPr="000D57B6">
        <w:rPr>
          <w:rFonts w:ascii="Times New Roman" w:hAnsi="Times New Roman" w:cs="Times New Roman"/>
        </w:rPr>
        <w:t>сональных данных</w:t>
      </w:r>
      <w:r w:rsidRPr="000D57B6">
        <w:rPr>
          <w:rFonts w:ascii="Times New Roman" w:hAnsi="Times New Roman" w:cs="Times New Roman"/>
        </w:rPr>
        <w:t xml:space="preserve"> на материальных носителях,</w:t>
      </w:r>
      <w:r w:rsidR="001022C7">
        <w:rPr>
          <w:rFonts w:ascii="Times New Roman" w:hAnsi="Times New Roman" w:cs="Times New Roman"/>
        </w:rPr>
        <w:t xml:space="preserve"> </w:t>
      </w:r>
      <w:r w:rsidR="00AA36F5" w:rsidRPr="000D57B6">
        <w:rPr>
          <w:rFonts w:ascii="Times New Roman" w:hAnsi="Times New Roman" w:cs="Times New Roman"/>
        </w:rPr>
        <w:t xml:space="preserve">согласно организационным и распорядительным документам, принятым </w:t>
      </w:r>
      <w:r w:rsidR="004F7BF3">
        <w:rPr>
          <w:rFonts w:ascii="Times New Roman" w:hAnsi="Times New Roman" w:cs="Times New Roman"/>
        </w:rPr>
        <w:t xml:space="preserve">в </w:t>
      </w:r>
      <w:r w:rsidR="00F576CD">
        <w:rPr>
          <w:rFonts w:ascii="Times New Roman" w:hAnsi="Times New Roman" w:cs="Times New Roman"/>
        </w:rPr>
        <w:t>Администрации</w:t>
      </w:r>
      <w:r w:rsidR="00872F14">
        <w:rPr>
          <w:rFonts w:ascii="Times New Roman" w:hAnsi="Times New Roman" w:cs="Times New Roman"/>
        </w:rPr>
        <w:t>.</w:t>
      </w:r>
    </w:p>
    <w:p w:rsidR="00B455BE" w:rsidRPr="00B97B58" w:rsidRDefault="00B455BE" w:rsidP="00EE7E7E">
      <w:pPr>
        <w:pStyle w:val="1"/>
      </w:pPr>
      <w:bookmarkStart w:id="18" w:name="_Toc375565289"/>
      <w:r w:rsidRPr="00B97B58">
        <w:lastRenderedPageBreak/>
        <w:t>Контроль защищённости персональных данных субъектов</w:t>
      </w:r>
      <w:bookmarkEnd w:id="18"/>
    </w:p>
    <w:p w:rsidR="00B455BE" w:rsidRPr="006251C4" w:rsidRDefault="00B455BE" w:rsidP="003C4901">
      <w:pPr>
        <w:pStyle w:val="2"/>
        <w:numPr>
          <w:ilvl w:val="1"/>
          <w:numId w:val="5"/>
        </w:numPr>
        <w:tabs>
          <w:tab w:val="left" w:pos="1134"/>
        </w:tabs>
        <w:spacing w:line="336" w:lineRule="auto"/>
        <w:ind w:left="0" w:firstLine="567"/>
        <w:rPr>
          <w:rFonts w:ascii="Times New Roman" w:hAnsi="Times New Roman" w:cs="Times New Roman"/>
        </w:rPr>
      </w:pPr>
      <w:r w:rsidRPr="006251C4">
        <w:rPr>
          <w:rFonts w:ascii="Times New Roman" w:hAnsi="Times New Roman" w:cs="Times New Roman"/>
        </w:rPr>
        <w:t xml:space="preserve">Необходимо производить периодический контроль </w:t>
      </w:r>
      <w:r w:rsidR="00D7221B" w:rsidRPr="006251C4">
        <w:rPr>
          <w:rFonts w:ascii="Times New Roman" w:hAnsi="Times New Roman" w:cs="Times New Roman"/>
        </w:rPr>
        <w:t>выполнения организационно-технических мер</w:t>
      </w:r>
      <w:r w:rsidR="00BE57BC" w:rsidRPr="006251C4">
        <w:rPr>
          <w:rFonts w:ascii="Times New Roman" w:hAnsi="Times New Roman" w:cs="Times New Roman"/>
        </w:rPr>
        <w:t>,</w:t>
      </w:r>
      <w:r w:rsidR="00D7221B" w:rsidRPr="006251C4">
        <w:rPr>
          <w:rFonts w:ascii="Times New Roman" w:hAnsi="Times New Roman" w:cs="Times New Roman"/>
        </w:rPr>
        <w:t xml:space="preserve"> а также контроль </w:t>
      </w:r>
      <w:r w:rsidR="008956FC" w:rsidRPr="006251C4">
        <w:rPr>
          <w:rFonts w:ascii="Times New Roman" w:hAnsi="Times New Roman" w:cs="Times New Roman"/>
        </w:rPr>
        <w:t>защищённости</w:t>
      </w:r>
      <w:r w:rsidR="00D7221B" w:rsidRPr="006251C4">
        <w:rPr>
          <w:rFonts w:ascii="Times New Roman" w:hAnsi="Times New Roman" w:cs="Times New Roman"/>
        </w:rPr>
        <w:t xml:space="preserve"> информационных ресурсов, содержащих персональные данные.</w:t>
      </w:r>
    </w:p>
    <w:p w:rsidR="00B455BE" w:rsidRPr="006251C4" w:rsidRDefault="00B455BE" w:rsidP="003C4901">
      <w:pPr>
        <w:pStyle w:val="2"/>
        <w:numPr>
          <w:ilvl w:val="1"/>
          <w:numId w:val="5"/>
        </w:numPr>
        <w:tabs>
          <w:tab w:val="left" w:pos="1134"/>
        </w:tabs>
        <w:spacing w:line="336" w:lineRule="auto"/>
        <w:ind w:left="0" w:firstLine="567"/>
        <w:rPr>
          <w:rFonts w:ascii="Times New Roman" w:hAnsi="Times New Roman" w:cs="Times New Roman"/>
        </w:rPr>
      </w:pPr>
      <w:r w:rsidRPr="006251C4">
        <w:rPr>
          <w:rFonts w:ascii="Times New Roman" w:hAnsi="Times New Roman" w:cs="Times New Roman"/>
        </w:rPr>
        <w:t>Виды контроля состояния защищённости персональных данных субъектов</w:t>
      </w:r>
      <w:r w:rsidR="00823530" w:rsidRPr="006251C4">
        <w:rPr>
          <w:rFonts w:ascii="Times New Roman" w:hAnsi="Times New Roman" w:cs="Times New Roman"/>
        </w:rPr>
        <w:t>,</w:t>
      </w:r>
      <w:r w:rsidRPr="006251C4">
        <w:rPr>
          <w:rFonts w:ascii="Times New Roman" w:hAnsi="Times New Roman" w:cs="Times New Roman"/>
        </w:rPr>
        <w:t xml:space="preserve"> обрабатываемых</w:t>
      </w:r>
      <w:r w:rsidR="003040D6">
        <w:rPr>
          <w:rFonts w:ascii="Times New Roman" w:hAnsi="Times New Roman" w:cs="Times New Roman"/>
        </w:rPr>
        <w:t xml:space="preserve"> </w:t>
      </w:r>
      <w:r w:rsidR="00235DCF">
        <w:rPr>
          <w:rFonts w:ascii="Times New Roman" w:hAnsi="Times New Roman" w:cs="Times New Roman"/>
        </w:rPr>
        <w:t xml:space="preserve">в </w:t>
      </w:r>
      <w:r w:rsidR="00F576CD">
        <w:rPr>
          <w:rFonts w:ascii="Times New Roman" w:hAnsi="Times New Roman"/>
          <w:color w:val="000000"/>
        </w:rPr>
        <w:t>Администрации</w:t>
      </w:r>
      <w:r w:rsidRPr="006251C4">
        <w:rPr>
          <w:rFonts w:ascii="Times New Roman" w:hAnsi="Times New Roman" w:cs="Times New Roman"/>
        </w:rPr>
        <w:t>:</w:t>
      </w:r>
    </w:p>
    <w:p w:rsidR="00B455BE" w:rsidRPr="00135E92" w:rsidRDefault="00B455BE" w:rsidP="003C4901">
      <w:pPr>
        <w:pStyle w:val="af6"/>
        <w:numPr>
          <w:ilvl w:val="0"/>
          <w:numId w:val="8"/>
        </w:numPr>
        <w:spacing w:line="336" w:lineRule="auto"/>
        <w:ind w:left="1985" w:hanging="295"/>
        <w:rPr>
          <w:rFonts w:ascii="Times New Roman" w:hAnsi="Times New Roman" w:cs="Times New Roman"/>
        </w:rPr>
      </w:pPr>
      <w:r w:rsidRPr="00135E92">
        <w:rPr>
          <w:rFonts w:ascii="Times New Roman" w:hAnsi="Times New Roman" w:cs="Times New Roman"/>
        </w:rPr>
        <w:t xml:space="preserve">предварительный контроль (оценочная проверка обоснованности мер защиты персональных данных до начала их обработки). </w:t>
      </w:r>
      <w:r w:rsidR="00940A06" w:rsidRPr="00135E92">
        <w:rPr>
          <w:rFonts w:ascii="Times New Roman" w:hAnsi="Times New Roman" w:cs="Times New Roman"/>
        </w:rPr>
        <w:t>О</w:t>
      </w:r>
      <w:r w:rsidRPr="00135E92">
        <w:rPr>
          <w:rFonts w:ascii="Times New Roman" w:hAnsi="Times New Roman" w:cs="Times New Roman"/>
        </w:rPr>
        <w:t>существляется с целью своевременного выявления и предотвращения предпосылок возможных нарушений требований или норм защиты персональных данных;</w:t>
      </w:r>
    </w:p>
    <w:p w:rsidR="00B455BE" w:rsidRPr="00135E92" w:rsidRDefault="00B455BE" w:rsidP="003C4901">
      <w:pPr>
        <w:pStyle w:val="af6"/>
        <w:numPr>
          <w:ilvl w:val="0"/>
          <w:numId w:val="8"/>
        </w:numPr>
        <w:spacing w:line="336" w:lineRule="auto"/>
        <w:ind w:left="1985" w:hanging="295"/>
        <w:rPr>
          <w:rFonts w:ascii="Times New Roman" w:hAnsi="Times New Roman" w:cs="Times New Roman"/>
        </w:rPr>
      </w:pPr>
      <w:r w:rsidRPr="00135E92">
        <w:rPr>
          <w:rFonts w:ascii="Times New Roman" w:hAnsi="Times New Roman" w:cs="Times New Roman"/>
        </w:rPr>
        <w:t xml:space="preserve">текущий контроль (проверка в процессе обработки персональных данных). </w:t>
      </w:r>
      <w:r w:rsidR="00940A06" w:rsidRPr="00135E92">
        <w:rPr>
          <w:rFonts w:ascii="Times New Roman" w:hAnsi="Times New Roman" w:cs="Times New Roman"/>
        </w:rPr>
        <w:t>О</w:t>
      </w:r>
      <w:r w:rsidRPr="00135E92">
        <w:rPr>
          <w:rFonts w:ascii="Times New Roman" w:hAnsi="Times New Roman" w:cs="Times New Roman"/>
        </w:rPr>
        <w:t>существляется с целью своевременного выявления возникающих трудностей и недостатков реализации, принятых мер защиты персональных данных и выработки мероприятий по их устранению. Текущий контроль может быть периодическим, повседневным или непрерывным;</w:t>
      </w:r>
    </w:p>
    <w:p w:rsidR="00B455BE" w:rsidRPr="00135E92" w:rsidRDefault="00B455BE" w:rsidP="003C4901">
      <w:pPr>
        <w:pStyle w:val="af6"/>
        <w:numPr>
          <w:ilvl w:val="0"/>
          <w:numId w:val="8"/>
        </w:numPr>
        <w:spacing w:line="336" w:lineRule="auto"/>
        <w:ind w:left="1985" w:hanging="295"/>
        <w:rPr>
          <w:rFonts w:ascii="Times New Roman" w:hAnsi="Times New Roman" w:cs="Times New Roman"/>
        </w:rPr>
      </w:pPr>
      <w:r w:rsidRPr="00135E92">
        <w:rPr>
          <w:rFonts w:ascii="Times New Roman" w:hAnsi="Times New Roman" w:cs="Times New Roman"/>
        </w:rPr>
        <w:t>контроль устранения недостатков (проверка, проводимая после устранения ранее допущенных нарушений норм и требований защиты персональных данных, вследствие которых были приостановлены или ограничены работы с защищаемыми персональными данными субъектов). Осуществляется с целью выдачи разрешения на продолжение обработк</w:t>
      </w:r>
      <w:r w:rsidR="00BE57BC" w:rsidRPr="00135E92">
        <w:rPr>
          <w:rFonts w:ascii="Times New Roman" w:hAnsi="Times New Roman" w:cs="Times New Roman"/>
        </w:rPr>
        <w:t>и персональных данных субъектов;</w:t>
      </w:r>
    </w:p>
    <w:p w:rsidR="00B455BE" w:rsidRPr="00135E92" w:rsidRDefault="00B455BE" w:rsidP="003C4901">
      <w:pPr>
        <w:pStyle w:val="af6"/>
        <w:numPr>
          <w:ilvl w:val="0"/>
          <w:numId w:val="8"/>
        </w:numPr>
        <w:spacing w:line="336" w:lineRule="auto"/>
        <w:ind w:left="1985" w:hanging="295"/>
        <w:rPr>
          <w:rFonts w:ascii="Times New Roman" w:hAnsi="Times New Roman" w:cs="Times New Roman"/>
        </w:rPr>
      </w:pPr>
      <w:r w:rsidRPr="00135E92">
        <w:rPr>
          <w:rFonts w:ascii="Times New Roman" w:hAnsi="Times New Roman" w:cs="Times New Roman"/>
        </w:rPr>
        <w:t>внутренний контроль</w:t>
      </w:r>
      <w:r w:rsidR="00511CCD" w:rsidRPr="00135E92">
        <w:rPr>
          <w:rFonts w:ascii="Times New Roman" w:hAnsi="Times New Roman" w:cs="Times New Roman"/>
        </w:rPr>
        <w:t>.</w:t>
      </w:r>
      <w:r w:rsidR="004F7BF3">
        <w:rPr>
          <w:rFonts w:ascii="Times New Roman" w:hAnsi="Times New Roman" w:cs="Times New Roman"/>
        </w:rPr>
        <w:t xml:space="preserve"> </w:t>
      </w:r>
      <w:r w:rsidR="00511CCD" w:rsidRPr="00135E92">
        <w:rPr>
          <w:rFonts w:ascii="Times New Roman" w:hAnsi="Times New Roman" w:cs="Times New Roman"/>
        </w:rPr>
        <w:t>П</w:t>
      </w:r>
      <w:r w:rsidRPr="00135E92">
        <w:rPr>
          <w:rFonts w:ascii="Times New Roman" w:hAnsi="Times New Roman" w:cs="Times New Roman"/>
        </w:rPr>
        <w:t xml:space="preserve">роводится силами уполномоченных </w:t>
      </w:r>
      <w:r w:rsidR="00F64F1A">
        <w:rPr>
          <w:rFonts w:ascii="Times New Roman" w:hAnsi="Times New Roman" w:cs="Times New Roman"/>
          <w:lang w:eastAsia="ru-RU"/>
        </w:rPr>
        <w:t xml:space="preserve">сотрудников </w:t>
      </w:r>
      <w:r w:rsidR="00F576CD">
        <w:rPr>
          <w:rFonts w:ascii="Times New Roman" w:hAnsi="Times New Roman"/>
          <w:color w:val="000000"/>
        </w:rPr>
        <w:t>Администрации</w:t>
      </w:r>
      <w:r w:rsidRPr="00135E92">
        <w:rPr>
          <w:rFonts w:ascii="Times New Roman" w:hAnsi="Times New Roman" w:cs="Times New Roman"/>
        </w:rPr>
        <w:t>;</w:t>
      </w:r>
    </w:p>
    <w:p w:rsidR="00B455BE" w:rsidRPr="00135E92" w:rsidRDefault="00B455BE" w:rsidP="003C4901">
      <w:pPr>
        <w:pStyle w:val="af6"/>
        <w:numPr>
          <w:ilvl w:val="0"/>
          <w:numId w:val="8"/>
        </w:numPr>
        <w:spacing w:line="336" w:lineRule="auto"/>
        <w:ind w:left="1985" w:hanging="295"/>
        <w:rPr>
          <w:rFonts w:ascii="Times New Roman" w:hAnsi="Times New Roman" w:cs="Times New Roman"/>
        </w:rPr>
      </w:pPr>
      <w:r w:rsidRPr="00135E92">
        <w:rPr>
          <w:rFonts w:ascii="Times New Roman" w:hAnsi="Times New Roman" w:cs="Times New Roman"/>
        </w:rPr>
        <w:t>организационный контроль</w:t>
      </w:r>
      <w:r w:rsidR="009742F8" w:rsidRPr="00135E92">
        <w:rPr>
          <w:rFonts w:ascii="Times New Roman" w:hAnsi="Times New Roman" w:cs="Times New Roman"/>
        </w:rPr>
        <w:t>. П</w:t>
      </w:r>
      <w:r w:rsidRPr="00135E92">
        <w:rPr>
          <w:rFonts w:ascii="Times New Roman" w:hAnsi="Times New Roman" w:cs="Times New Roman"/>
        </w:rPr>
        <w:t>одразумевает проверку состояния полноты и обоснованности мероприятий, по защите защищаемых информационных ресурсов требованиям соответствующих руководящих и нормативных документов;</w:t>
      </w:r>
    </w:p>
    <w:p w:rsidR="00B455BE" w:rsidRPr="0076522B" w:rsidRDefault="00B455BE" w:rsidP="003C4901">
      <w:pPr>
        <w:pStyle w:val="af6"/>
        <w:numPr>
          <w:ilvl w:val="0"/>
          <w:numId w:val="8"/>
        </w:numPr>
        <w:spacing w:line="336" w:lineRule="auto"/>
        <w:ind w:left="1985" w:hanging="295"/>
        <w:rPr>
          <w:rFonts w:ascii="Times New Roman" w:hAnsi="Times New Roman" w:cs="Times New Roman"/>
        </w:rPr>
      </w:pPr>
      <w:r w:rsidRPr="0076522B">
        <w:rPr>
          <w:rFonts w:ascii="Times New Roman" w:hAnsi="Times New Roman" w:cs="Times New Roman"/>
        </w:rPr>
        <w:t>контроль эффективности</w:t>
      </w:r>
      <w:r w:rsidR="009742F8" w:rsidRPr="0076522B">
        <w:rPr>
          <w:rFonts w:ascii="Times New Roman" w:hAnsi="Times New Roman" w:cs="Times New Roman"/>
        </w:rPr>
        <w:t>.</w:t>
      </w:r>
      <w:r w:rsidR="004F7BF3">
        <w:rPr>
          <w:rFonts w:ascii="Times New Roman" w:hAnsi="Times New Roman" w:cs="Times New Roman"/>
        </w:rPr>
        <w:t xml:space="preserve"> </w:t>
      </w:r>
      <w:r w:rsidR="009742F8" w:rsidRPr="0076522B">
        <w:rPr>
          <w:rFonts w:ascii="Times New Roman" w:hAnsi="Times New Roman" w:cs="Times New Roman"/>
        </w:rPr>
        <w:t>П</w:t>
      </w:r>
      <w:r w:rsidRPr="0076522B">
        <w:rPr>
          <w:rFonts w:ascii="Times New Roman" w:hAnsi="Times New Roman" w:cs="Times New Roman"/>
        </w:rPr>
        <w:t>роводится с целью проверки соответствия количественных или качественных показателей эффективности мероприятий по защите персональных данных установленным требованиям или нормам эффективности защиты</w:t>
      </w:r>
      <w:r w:rsidR="00BE57BC" w:rsidRPr="0076522B">
        <w:rPr>
          <w:rFonts w:ascii="Times New Roman" w:hAnsi="Times New Roman" w:cs="Times New Roman"/>
        </w:rPr>
        <w:t>;</w:t>
      </w:r>
    </w:p>
    <w:p w:rsidR="00D7221B" w:rsidRPr="0076522B" w:rsidRDefault="00B455BE" w:rsidP="003C4901">
      <w:pPr>
        <w:pStyle w:val="af6"/>
        <w:numPr>
          <w:ilvl w:val="0"/>
          <w:numId w:val="8"/>
        </w:numPr>
        <w:spacing w:line="336" w:lineRule="auto"/>
        <w:ind w:left="1985" w:hanging="295"/>
        <w:rPr>
          <w:rFonts w:ascii="Times New Roman" w:hAnsi="Times New Roman" w:cs="Times New Roman"/>
        </w:rPr>
      </w:pPr>
      <w:r w:rsidRPr="0076522B">
        <w:rPr>
          <w:rFonts w:ascii="Times New Roman" w:hAnsi="Times New Roman" w:cs="Times New Roman"/>
        </w:rPr>
        <w:t>технический контроль</w:t>
      </w:r>
      <w:r w:rsidR="009742F8" w:rsidRPr="0076522B">
        <w:rPr>
          <w:rFonts w:ascii="Times New Roman" w:hAnsi="Times New Roman" w:cs="Times New Roman"/>
        </w:rPr>
        <w:t>.</w:t>
      </w:r>
      <w:r w:rsidR="004F7BF3">
        <w:rPr>
          <w:rFonts w:ascii="Times New Roman" w:hAnsi="Times New Roman" w:cs="Times New Roman"/>
        </w:rPr>
        <w:t xml:space="preserve"> </w:t>
      </w:r>
      <w:r w:rsidR="009742F8" w:rsidRPr="0076522B">
        <w:rPr>
          <w:rFonts w:ascii="Times New Roman" w:hAnsi="Times New Roman" w:cs="Times New Roman"/>
        </w:rPr>
        <w:t>О</w:t>
      </w:r>
      <w:r w:rsidRPr="0076522B">
        <w:rPr>
          <w:rFonts w:ascii="Times New Roman" w:hAnsi="Times New Roman" w:cs="Times New Roman"/>
        </w:rPr>
        <w:t xml:space="preserve">беспечивает проверку эффективности защиты персональных данных с использованием технических и (или) программных средств </w:t>
      </w:r>
      <w:r w:rsidR="009742F8" w:rsidRPr="0076522B">
        <w:rPr>
          <w:rFonts w:ascii="Times New Roman" w:hAnsi="Times New Roman" w:cs="Times New Roman"/>
        </w:rPr>
        <w:t xml:space="preserve">контроля и </w:t>
      </w:r>
      <w:r w:rsidR="00991F48" w:rsidRPr="0076522B">
        <w:rPr>
          <w:rFonts w:ascii="Times New Roman" w:hAnsi="Times New Roman" w:cs="Times New Roman"/>
        </w:rPr>
        <w:t>в дальнейшем</w:t>
      </w:r>
      <w:r w:rsidRPr="0076522B">
        <w:rPr>
          <w:rFonts w:ascii="Times New Roman" w:hAnsi="Times New Roman" w:cs="Times New Roman"/>
        </w:rPr>
        <w:t xml:space="preserve"> получение наиболее объективной и достоверной информации о состоянии объектов контроля.</w:t>
      </w:r>
    </w:p>
    <w:p w:rsidR="00C06374" w:rsidRPr="00B97B58" w:rsidRDefault="00C06374" w:rsidP="00EE7E7E">
      <w:pPr>
        <w:pStyle w:val="1"/>
      </w:pPr>
      <w:bookmarkStart w:id="19" w:name="_Toc290646568"/>
      <w:bookmarkStart w:id="20" w:name="_Toc321408952"/>
      <w:bookmarkStart w:id="21" w:name="_Toc375565291"/>
      <w:r w:rsidRPr="00B97B58">
        <w:lastRenderedPageBreak/>
        <w:t>Обязанности Оператора и субъектов персональных данных</w:t>
      </w:r>
      <w:bookmarkEnd w:id="19"/>
      <w:bookmarkEnd w:id="20"/>
      <w:bookmarkEnd w:id="21"/>
    </w:p>
    <w:p w:rsidR="00C06374" w:rsidRPr="00AB149D" w:rsidRDefault="00867D10" w:rsidP="008C5154">
      <w:pPr>
        <w:pStyle w:val="2"/>
        <w:numPr>
          <w:ilvl w:val="1"/>
          <w:numId w:val="5"/>
        </w:numPr>
        <w:tabs>
          <w:tab w:val="left" w:pos="1134"/>
        </w:tabs>
        <w:spacing w:line="336" w:lineRule="auto"/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/>
          <w:color w:val="000000"/>
        </w:rPr>
        <w:t xml:space="preserve">Сотрудники </w:t>
      </w:r>
      <w:r w:rsidR="00F576CD">
        <w:rPr>
          <w:rFonts w:ascii="Times New Roman" w:hAnsi="Times New Roman"/>
          <w:color w:val="000000"/>
        </w:rPr>
        <w:t>Администрации</w:t>
      </w:r>
      <w:r w:rsidR="00AF2CFB">
        <w:rPr>
          <w:rFonts w:ascii="Times New Roman" w:hAnsi="Times New Roman"/>
          <w:color w:val="000000"/>
        </w:rPr>
        <w:t xml:space="preserve"> </w:t>
      </w:r>
      <w:r w:rsidR="00C06374" w:rsidRPr="00C06374">
        <w:rPr>
          <w:rFonts w:ascii="Times New Roman" w:hAnsi="Times New Roman" w:cs="Times New Roman"/>
        </w:rPr>
        <w:t>обязан</w:t>
      </w:r>
      <w:r w:rsidR="006C5D41">
        <w:rPr>
          <w:rFonts w:ascii="Times New Roman" w:hAnsi="Times New Roman" w:cs="Times New Roman"/>
        </w:rPr>
        <w:t>ы</w:t>
      </w:r>
      <w:r w:rsidR="00C06374" w:rsidRPr="00C06374">
        <w:rPr>
          <w:rFonts w:ascii="Times New Roman" w:hAnsi="Times New Roman" w:cs="Times New Roman"/>
        </w:rPr>
        <w:t xml:space="preserve"> использовать персональные данные только в соответствии с целями обработки, определившими их получение. </w:t>
      </w:r>
    </w:p>
    <w:p w:rsidR="00C06374" w:rsidRPr="00AB149D" w:rsidRDefault="00C06374" w:rsidP="008C5154">
      <w:pPr>
        <w:pStyle w:val="2"/>
        <w:numPr>
          <w:ilvl w:val="1"/>
          <w:numId w:val="5"/>
        </w:numPr>
        <w:tabs>
          <w:tab w:val="left" w:pos="1134"/>
        </w:tabs>
        <w:spacing w:line="336" w:lineRule="auto"/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Сотрудники </w:t>
      </w:r>
      <w:r w:rsidR="00F576CD">
        <w:rPr>
          <w:rFonts w:ascii="Times New Roman" w:hAnsi="Times New Roman"/>
          <w:color w:val="000000"/>
        </w:rPr>
        <w:t>Администрации</w:t>
      </w:r>
      <w:r w:rsidR="003A0B02">
        <w:rPr>
          <w:rFonts w:ascii="Times New Roman" w:hAnsi="Times New Roman" w:cs="Times New Roman"/>
        </w:rPr>
        <w:t xml:space="preserve"> </w:t>
      </w:r>
      <w:r w:rsidRPr="00C06374">
        <w:rPr>
          <w:rFonts w:ascii="Times New Roman" w:hAnsi="Times New Roman" w:cs="Times New Roman"/>
        </w:rPr>
        <w:t>обязан</w:t>
      </w:r>
      <w:r>
        <w:rPr>
          <w:rFonts w:ascii="Times New Roman" w:hAnsi="Times New Roman" w:cs="Times New Roman"/>
        </w:rPr>
        <w:t>ы</w:t>
      </w:r>
      <w:r w:rsidRPr="00C06374">
        <w:rPr>
          <w:rFonts w:ascii="Times New Roman" w:hAnsi="Times New Roman" w:cs="Times New Roman"/>
        </w:rPr>
        <w:t xml:space="preserve"> не отвечать на запросы, связанные с передачей персональных данных, по телефону или факсу.</w:t>
      </w:r>
    </w:p>
    <w:p w:rsidR="00C06374" w:rsidRPr="00AB149D" w:rsidRDefault="00C06374" w:rsidP="008C5154">
      <w:pPr>
        <w:pStyle w:val="2"/>
        <w:numPr>
          <w:ilvl w:val="1"/>
          <w:numId w:val="5"/>
        </w:numPr>
        <w:tabs>
          <w:tab w:val="left" w:pos="1134"/>
        </w:tabs>
        <w:spacing w:line="336" w:lineRule="auto"/>
        <w:ind w:left="0" w:firstLine="567"/>
        <w:rPr>
          <w:rFonts w:ascii="Times New Roman" w:hAnsi="Times New Roman" w:cs="Times New Roman"/>
        </w:rPr>
      </w:pPr>
      <w:r w:rsidRPr="00C06374">
        <w:rPr>
          <w:rFonts w:ascii="Times New Roman" w:hAnsi="Times New Roman" w:cs="Times New Roman"/>
        </w:rPr>
        <w:t xml:space="preserve">Для защиты персональных данных субъектов </w:t>
      </w:r>
      <w:r w:rsidR="00F576CD">
        <w:rPr>
          <w:rFonts w:ascii="Times New Roman" w:hAnsi="Times New Roman"/>
          <w:color w:val="000000"/>
        </w:rPr>
        <w:t>Администрации</w:t>
      </w:r>
      <w:r w:rsidR="003040D6" w:rsidRPr="00C06374">
        <w:rPr>
          <w:rFonts w:ascii="Times New Roman" w:hAnsi="Times New Roman" w:cs="Times New Roman"/>
        </w:rPr>
        <w:t xml:space="preserve"> </w:t>
      </w:r>
      <w:r w:rsidRPr="00C06374">
        <w:rPr>
          <w:rFonts w:ascii="Times New Roman" w:hAnsi="Times New Roman" w:cs="Times New Roman"/>
        </w:rPr>
        <w:t>обязан</w:t>
      </w:r>
      <w:r w:rsidR="00223AEC">
        <w:rPr>
          <w:rFonts w:ascii="Times New Roman" w:hAnsi="Times New Roman" w:cs="Times New Roman"/>
        </w:rPr>
        <w:t>о</w:t>
      </w:r>
      <w:r w:rsidRPr="00C06374">
        <w:rPr>
          <w:rFonts w:ascii="Times New Roman" w:hAnsi="Times New Roman" w:cs="Times New Roman"/>
        </w:rPr>
        <w:t>:</w:t>
      </w:r>
    </w:p>
    <w:p w:rsidR="00C06374" w:rsidRPr="00C06374" w:rsidRDefault="00C06374" w:rsidP="008C5154">
      <w:pPr>
        <w:numPr>
          <w:ilvl w:val="0"/>
          <w:numId w:val="10"/>
        </w:numPr>
        <w:tabs>
          <w:tab w:val="left" w:pos="1985"/>
        </w:tabs>
        <w:spacing w:line="336" w:lineRule="auto"/>
        <w:ind w:left="1985" w:hanging="284"/>
        <w:contextualSpacing/>
        <w:rPr>
          <w:rFonts w:ascii="Times New Roman" w:eastAsia="Times New Roman" w:hAnsi="Times New Roman" w:cs="Times New Roman"/>
          <w:szCs w:val="24"/>
        </w:rPr>
      </w:pPr>
      <w:r w:rsidRPr="00C06374">
        <w:rPr>
          <w:rFonts w:ascii="Times New Roman" w:eastAsia="Times New Roman" w:hAnsi="Times New Roman" w:cs="Times New Roman"/>
          <w:szCs w:val="24"/>
        </w:rPr>
        <w:t>за свой счёт, в порядке, установленном законодательством РФ, обеспечить защиту персональных данных субъекта от неправомерного их использования или утраты;</w:t>
      </w:r>
    </w:p>
    <w:p w:rsidR="00C06374" w:rsidRPr="00C06374" w:rsidRDefault="00C06374" w:rsidP="008C5154">
      <w:pPr>
        <w:numPr>
          <w:ilvl w:val="0"/>
          <w:numId w:val="10"/>
        </w:numPr>
        <w:tabs>
          <w:tab w:val="left" w:pos="1985"/>
        </w:tabs>
        <w:spacing w:line="336" w:lineRule="auto"/>
        <w:ind w:left="1985" w:hanging="284"/>
        <w:contextualSpacing/>
        <w:rPr>
          <w:rFonts w:ascii="Times New Roman" w:eastAsia="Times New Roman" w:hAnsi="Times New Roman" w:cs="Times New Roman"/>
          <w:szCs w:val="24"/>
        </w:rPr>
      </w:pPr>
      <w:r w:rsidRPr="00C06374">
        <w:rPr>
          <w:rFonts w:ascii="Times New Roman" w:eastAsia="Times New Roman" w:hAnsi="Times New Roman" w:cs="Times New Roman"/>
          <w:szCs w:val="24"/>
        </w:rPr>
        <w:t>ознакомить сотрудника или его представителей с настоящим Положением под расписку;</w:t>
      </w:r>
    </w:p>
    <w:p w:rsidR="00C06374" w:rsidRPr="00C06374" w:rsidRDefault="00C06374" w:rsidP="008C5154">
      <w:pPr>
        <w:numPr>
          <w:ilvl w:val="0"/>
          <w:numId w:val="10"/>
        </w:numPr>
        <w:tabs>
          <w:tab w:val="left" w:pos="1985"/>
        </w:tabs>
        <w:spacing w:line="336" w:lineRule="auto"/>
        <w:ind w:left="1985" w:hanging="284"/>
        <w:contextualSpacing/>
        <w:rPr>
          <w:rFonts w:ascii="Times New Roman" w:eastAsia="Times New Roman" w:hAnsi="Times New Roman" w:cs="Times New Roman"/>
          <w:szCs w:val="24"/>
        </w:rPr>
      </w:pPr>
      <w:r w:rsidRPr="00C06374">
        <w:rPr>
          <w:rFonts w:ascii="Times New Roman" w:eastAsia="Times New Roman" w:hAnsi="Times New Roman" w:cs="Times New Roman"/>
          <w:szCs w:val="24"/>
        </w:rPr>
        <w:t>по запросу ознакомить субъекта персональных данных, не являющегося сотрудником, или в случае недееспособности либо несовершеннолетия субъекта, его законного представителя с настоящим Положением под расписку;</w:t>
      </w:r>
    </w:p>
    <w:p w:rsidR="00C06374" w:rsidRPr="00C06374" w:rsidRDefault="00C06374" w:rsidP="008C5154">
      <w:pPr>
        <w:numPr>
          <w:ilvl w:val="0"/>
          <w:numId w:val="10"/>
        </w:numPr>
        <w:tabs>
          <w:tab w:val="left" w:pos="1985"/>
        </w:tabs>
        <w:spacing w:line="336" w:lineRule="auto"/>
        <w:ind w:left="1985" w:hanging="284"/>
        <w:contextualSpacing/>
        <w:rPr>
          <w:rFonts w:ascii="Times New Roman" w:eastAsia="Times New Roman" w:hAnsi="Times New Roman" w:cs="Times New Roman"/>
          <w:szCs w:val="24"/>
        </w:rPr>
      </w:pPr>
      <w:r w:rsidRPr="00C06374">
        <w:rPr>
          <w:rFonts w:ascii="Times New Roman" w:eastAsia="Times New Roman" w:hAnsi="Times New Roman" w:cs="Times New Roman"/>
          <w:szCs w:val="24"/>
        </w:rPr>
        <w:t>осуществлять передачу персональных данных субъекта только в соответствии с настоящим Положением и законодательством Российской Федерации;</w:t>
      </w:r>
    </w:p>
    <w:p w:rsidR="00C06374" w:rsidRPr="00C06374" w:rsidRDefault="00C06374" w:rsidP="008C5154">
      <w:pPr>
        <w:numPr>
          <w:ilvl w:val="0"/>
          <w:numId w:val="10"/>
        </w:numPr>
        <w:tabs>
          <w:tab w:val="left" w:pos="1985"/>
        </w:tabs>
        <w:spacing w:line="336" w:lineRule="auto"/>
        <w:ind w:left="1985" w:hanging="284"/>
        <w:contextualSpacing/>
        <w:rPr>
          <w:rFonts w:ascii="Times New Roman" w:eastAsia="Times New Roman" w:hAnsi="Times New Roman" w:cs="Times New Roman"/>
          <w:szCs w:val="24"/>
        </w:rPr>
      </w:pPr>
      <w:r w:rsidRPr="00C06374">
        <w:rPr>
          <w:rFonts w:ascii="Times New Roman" w:eastAsia="Times New Roman" w:hAnsi="Times New Roman" w:cs="Times New Roman"/>
          <w:szCs w:val="24"/>
        </w:rPr>
        <w:t>предоставлять персональные данные субъекта только уполномоченным лицам и только в той части, которая необходима им для выполнения их трудовых обязанностей в соответствии с настоящим Положением и законодательством Российской Федерации;</w:t>
      </w:r>
    </w:p>
    <w:p w:rsidR="00C06374" w:rsidRPr="00C06374" w:rsidRDefault="00C06374" w:rsidP="008C5154">
      <w:pPr>
        <w:numPr>
          <w:ilvl w:val="0"/>
          <w:numId w:val="10"/>
        </w:numPr>
        <w:tabs>
          <w:tab w:val="left" w:pos="1985"/>
        </w:tabs>
        <w:spacing w:line="336" w:lineRule="auto"/>
        <w:ind w:left="1985" w:hanging="284"/>
        <w:contextualSpacing/>
        <w:rPr>
          <w:rFonts w:ascii="Times New Roman" w:eastAsia="Times New Roman" w:hAnsi="Times New Roman" w:cs="Times New Roman"/>
          <w:szCs w:val="24"/>
        </w:rPr>
      </w:pPr>
      <w:r w:rsidRPr="00C06374">
        <w:rPr>
          <w:rFonts w:ascii="Times New Roman" w:eastAsia="Times New Roman" w:hAnsi="Times New Roman" w:cs="Times New Roman"/>
          <w:szCs w:val="24"/>
        </w:rPr>
        <w:t>по требованию субъекта или его законного представителя предоставить ему полную информацию о его персональных данных и порядке обработки этих данных.</w:t>
      </w:r>
    </w:p>
    <w:p w:rsidR="00C06374" w:rsidRPr="00872F14" w:rsidRDefault="00C06374" w:rsidP="008C5154">
      <w:pPr>
        <w:pStyle w:val="2"/>
        <w:numPr>
          <w:ilvl w:val="1"/>
          <w:numId w:val="5"/>
        </w:numPr>
        <w:tabs>
          <w:tab w:val="left" w:pos="1134"/>
        </w:tabs>
        <w:spacing w:line="336" w:lineRule="auto"/>
        <w:ind w:left="0" w:firstLine="567"/>
        <w:rPr>
          <w:rFonts w:ascii="Times New Roman" w:hAnsi="Times New Roman"/>
          <w:color w:val="000000"/>
        </w:rPr>
      </w:pPr>
      <w:r w:rsidRPr="00872F14">
        <w:rPr>
          <w:rFonts w:ascii="Times New Roman" w:hAnsi="Times New Roman"/>
          <w:color w:val="000000"/>
        </w:rPr>
        <w:t xml:space="preserve">При обнаружении нарушений порядка предоставления персональных данных сотрудники </w:t>
      </w:r>
      <w:r w:rsidR="00F576CD">
        <w:rPr>
          <w:rFonts w:ascii="Times New Roman" w:hAnsi="Times New Roman"/>
          <w:color w:val="000000"/>
        </w:rPr>
        <w:t>Администрации</w:t>
      </w:r>
      <w:r w:rsidR="007D22A1">
        <w:rPr>
          <w:rFonts w:ascii="Times New Roman" w:hAnsi="Times New Roman"/>
          <w:color w:val="000000"/>
        </w:rPr>
        <w:t xml:space="preserve"> </w:t>
      </w:r>
      <w:r w:rsidRPr="00872F14">
        <w:rPr>
          <w:rFonts w:ascii="Times New Roman" w:hAnsi="Times New Roman"/>
          <w:color w:val="000000"/>
        </w:rPr>
        <w:t>обязаны незамедлительно приостановить предоставление персональных данных пользователям информационной системы до выявления причин нарушений и устранения этих причин.</w:t>
      </w:r>
    </w:p>
    <w:p w:rsidR="00C06374" w:rsidRPr="00AB149D" w:rsidRDefault="00C06374" w:rsidP="008C5154">
      <w:pPr>
        <w:pStyle w:val="2"/>
        <w:numPr>
          <w:ilvl w:val="1"/>
          <w:numId w:val="5"/>
        </w:numPr>
        <w:tabs>
          <w:tab w:val="left" w:pos="1134"/>
        </w:tabs>
        <w:spacing w:line="336" w:lineRule="auto"/>
        <w:ind w:left="0" w:firstLine="567"/>
        <w:rPr>
          <w:rFonts w:ascii="Times New Roman" w:hAnsi="Times New Roman" w:cs="Times New Roman"/>
        </w:rPr>
      </w:pPr>
      <w:r w:rsidRPr="00872F14">
        <w:rPr>
          <w:rFonts w:ascii="Times New Roman" w:hAnsi="Times New Roman"/>
          <w:color w:val="000000"/>
        </w:rPr>
        <w:t>Субъект персональных данных или его законный представитель обязуется предоставлять персональные данные, соответствующие действительности</w:t>
      </w:r>
      <w:r w:rsidRPr="00C06374">
        <w:rPr>
          <w:rFonts w:ascii="Times New Roman" w:hAnsi="Times New Roman" w:cs="Times New Roman"/>
        </w:rPr>
        <w:t>.</w:t>
      </w:r>
    </w:p>
    <w:p w:rsidR="00C06374" w:rsidRPr="00B97B58" w:rsidRDefault="00C06374" w:rsidP="00EE7E7E">
      <w:pPr>
        <w:pStyle w:val="1"/>
      </w:pPr>
      <w:bookmarkStart w:id="22" w:name="_Toc290646569"/>
      <w:bookmarkStart w:id="23" w:name="_Toc321408953"/>
      <w:bookmarkStart w:id="24" w:name="_Toc375565292"/>
      <w:r w:rsidRPr="00B97B58">
        <w:lastRenderedPageBreak/>
        <w:t xml:space="preserve">Права </w:t>
      </w:r>
      <w:bookmarkEnd w:id="22"/>
      <w:r w:rsidRPr="00B97B58">
        <w:t>субъектов персональных данных</w:t>
      </w:r>
      <w:bookmarkEnd w:id="23"/>
      <w:bookmarkEnd w:id="24"/>
    </w:p>
    <w:p w:rsidR="00C06374" w:rsidRPr="00AB149D" w:rsidRDefault="00C06374" w:rsidP="0002011D">
      <w:pPr>
        <w:pStyle w:val="2"/>
        <w:numPr>
          <w:ilvl w:val="1"/>
          <w:numId w:val="5"/>
        </w:numPr>
        <w:tabs>
          <w:tab w:val="left" w:pos="1134"/>
        </w:tabs>
        <w:ind w:left="0" w:firstLine="567"/>
        <w:rPr>
          <w:rFonts w:ascii="Times New Roman" w:hAnsi="Times New Roman" w:cs="Times New Roman"/>
        </w:rPr>
      </w:pPr>
      <w:r w:rsidRPr="00C06374">
        <w:rPr>
          <w:rFonts w:ascii="Times New Roman" w:hAnsi="Times New Roman" w:cs="Times New Roman"/>
        </w:rPr>
        <w:t>Субъекты персональных данных имеют право:</w:t>
      </w:r>
    </w:p>
    <w:p w:rsidR="00C06374" w:rsidRPr="00AB149D" w:rsidRDefault="00C06374" w:rsidP="0002011D">
      <w:pPr>
        <w:pStyle w:val="2"/>
        <w:numPr>
          <w:ilvl w:val="0"/>
          <w:numId w:val="13"/>
        </w:numPr>
        <w:tabs>
          <w:tab w:val="left" w:pos="1985"/>
        </w:tabs>
        <w:ind w:left="1134" w:hanging="11"/>
        <w:rPr>
          <w:rFonts w:ascii="Times New Roman" w:hAnsi="Times New Roman" w:cs="Times New Roman"/>
        </w:rPr>
      </w:pPr>
      <w:r w:rsidRPr="00C06374">
        <w:rPr>
          <w:rFonts w:ascii="Times New Roman" w:hAnsi="Times New Roman" w:cs="Times New Roman"/>
        </w:rPr>
        <w:t>На получение информации, касающейся обработки его персональных данных, в том числе содержащей:</w:t>
      </w:r>
    </w:p>
    <w:p w:rsidR="00C06374" w:rsidRPr="00C06374" w:rsidRDefault="00C06374" w:rsidP="0002011D">
      <w:pPr>
        <w:numPr>
          <w:ilvl w:val="0"/>
          <w:numId w:val="11"/>
        </w:numPr>
        <w:tabs>
          <w:tab w:val="left" w:pos="1985"/>
        </w:tabs>
        <w:ind w:left="1985" w:hanging="284"/>
        <w:contextualSpacing/>
        <w:rPr>
          <w:rFonts w:ascii="Times New Roman" w:eastAsia="Times New Roman" w:hAnsi="Times New Roman" w:cs="Times New Roman"/>
          <w:szCs w:val="24"/>
        </w:rPr>
      </w:pPr>
      <w:r w:rsidRPr="00C06374">
        <w:rPr>
          <w:rFonts w:ascii="Times New Roman" w:eastAsia="Times New Roman" w:hAnsi="Times New Roman" w:cs="Times New Roman"/>
          <w:szCs w:val="24"/>
        </w:rPr>
        <w:t>подтверждение факта обработки персональных данных оператором;</w:t>
      </w:r>
    </w:p>
    <w:p w:rsidR="00C06374" w:rsidRPr="00C06374" w:rsidRDefault="00C06374" w:rsidP="0002011D">
      <w:pPr>
        <w:numPr>
          <w:ilvl w:val="0"/>
          <w:numId w:val="11"/>
        </w:numPr>
        <w:tabs>
          <w:tab w:val="left" w:pos="1985"/>
        </w:tabs>
        <w:ind w:left="1985" w:hanging="284"/>
        <w:contextualSpacing/>
        <w:rPr>
          <w:rFonts w:ascii="Times New Roman" w:eastAsia="Times New Roman" w:hAnsi="Times New Roman" w:cs="Times New Roman"/>
          <w:szCs w:val="24"/>
        </w:rPr>
      </w:pPr>
      <w:r w:rsidRPr="00C06374">
        <w:rPr>
          <w:rFonts w:ascii="Times New Roman" w:eastAsia="Times New Roman" w:hAnsi="Times New Roman" w:cs="Times New Roman"/>
          <w:szCs w:val="24"/>
        </w:rPr>
        <w:t>правовые основания и цели обработки персональных данных;</w:t>
      </w:r>
    </w:p>
    <w:p w:rsidR="00C06374" w:rsidRPr="00C06374" w:rsidRDefault="00C06374" w:rsidP="0002011D">
      <w:pPr>
        <w:numPr>
          <w:ilvl w:val="0"/>
          <w:numId w:val="11"/>
        </w:numPr>
        <w:tabs>
          <w:tab w:val="left" w:pos="1985"/>
        </w:tabs>
        <w:ind w:left="1985" w:hanging="284"/>
        <w:contextualSpacing/>
        <w:rPr>
          <w:rFonts w:ascii="Times New Roman" w:eastAsia="Times New Roman" w:hAnsi="Times New Roman" w:cs="Times New Roman"/>
          <w:szCs w:val="24"/>
        </w:rPr>
      </w:pPr>
      <w:r w:rsidRPr="00C06374">
        <w:rPr>
          <w:rFonts w:ascii="Times New Roman" w:eastAsia="Times New Roman" w:hAnsi="Times New Roman" w:cs="Times New Roman"/>
          <w:szCs w:val="24"/>
        </w:rPr>
        <w:t>цели и применяемые оператором способы обработки персональных данных;</w:t>
      </w:r>
    </w:p>
    <w:p w:rsidR="00C06374" w:rsidRPr="00C06374" w:rsidRDefault="00C06374" w:rsidP="0002011D">
      <w:pPr>
        <w:numPr>
          <w:ilvl w:val="0"/>
          <w:numId w:val="11"/>
        </w:numPr>
        <w:tabs>
          <w:tab w:val="left" w:pos="1985"/>
        </w:tabs>
        <w:ind w:left="1985" w:hanging="284"/>
        <w:contextualSpacing/>
        <w:rPr>
          <w:rFonts w:ascii="Times New Roman" w:eastAsia="Times New Roman" w:hAnsi="Times New Roman" w:cs="Times New Roman"/>
          <w:szCs w:val="24"/>
        </w:rPr>
      </w:pPr>
      <w:r w:rsidRPr="00C06374">
        <w:rPr>
          <w:rFonts w:ascii="Times New Roman" w:eastAsia="Times New Roman" w:hAnsi="Times New Roman" w:cs="Times New Roman"/>
          <w:szCs w:val="24"/>
        </w:rPr>
        <w:t xml:space="preserve">наименование и место нахождения оператора, сведения о лицах (за исключением </w:t>
      </w:r>
      <w:r w:rsidR="00F64F1A">
        <w:rPr>
          <w:rFonts w:ascii="Times New Roman" w:hAnsi="Times New Roman" w:cs="Times New Roman"/>
          <w:lang w:eastAsia="ru-RU"/>
        </w:rPr>
        <w:t>сотрудников</w:t>
      </w:r>
      <w:r w:rsidR="00F64F1A" w:rsidRPr="00C06374">
        <w:rPr>
          <w:rFonts w:ascii="Times New Roman" w:eastAsia="Times New Roman" w:hAnsi="Times New Roman" w:cs="Times New Roman"/>
          <w:szCs w:val="24"/>
        </w:rPr>
        <w:t xml:space="preserve"> </w:t>
      </w:r>
      <w:r w:rsidRPr="00C06374">
        <w:rPr>
          <w:rFonts w:ascii="Times New Roman" w:eastAsia="Times New Roman" w:hAnsi="Times New Roman" w:cs="Times New Roman"/>
          <w:szCs w:val="24"/>
        </w:rPr>
        <w:t>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C06374" w:rsidRPr="00C06374" w:rsidRDefault="00C06374" w:rsidP="0002011D">
      <w:pPr>
        <w:numPr>
          <w:ilvl w:val="0"/>
          <w:numId w:val="11"/>
        </w:numPr>
        <w:tabs>
          <w:tab w:val="left" w:pos="1985"/>
        </w:tabs>
        <w:ind w:left="1985" w:hanging="284"/>
        <w:contextualSpacing/>
        <w:rPr>
          <w:rFonts w:ascii="Times New Roman" w:eastAsia="Times New Roman" w:hAnsi="Times New Roman" w:cs="Times New Roman"/>
          <w:szCs w:val="24"/>
        </w:rPr>
      </w:pPr>
      <w:r w:rsidRPr="00C06374">
        <w:rPr>
          <w:rFonts w:ascii="Times New Roman" w:eastAsia="Times New Roman" w:hAnsi="Times New Roman" w:cs="Times New Roman"/>
          <w:szCs w:val="24"/>
        </w:rPr>
        <w:t>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:rsidR="00C06374" w:rsidRPr="00C06374" w:rsidRDefault="00C06374" w:rsidP="0002011D">
      <w:pPr>
        <w:numPr>
          <w:ilvl w:val="0"/>
          <w:numId w:val="11"/>
        </w:numPr>
        <w:tabs>
          <w:tab w:val="left" w:pos="1985"/>
        </w:tabs>
        <w:ind w:left="1985" w:hanging="284"/>
        <w:contextualSpacing/>
        <w:rPr>
          <w:rFonts w:ascii="Times New Roman" w:eastAsia="Times New Roman" w:hAnsi="Times New Roman" w:cs="Times New Roman"/>
          <w:szCs w:val="24"/>
        </w:rPr>
      </w:pPr>
      <w:r w:rsidRPr="00C06374">
        <w:rPr>
          <w:rFonts w:ascii="Times New Roman" w:eastAsia="Times New Roman" w:hAnsi="Times New Roman" w:cs="Times New Roman"/>
          <w:szCs w:val="24"/>
        </w:rPr>
        <w:t>сроки обработки персональных данных, в том числе сроки их хранения;</w:t>
      </w:r>
    </w:p>
    <w:p w:rsidR="00C06374" w:rsidRPr="00C06374" w:rsidRDefault="00C06374" w:rsidP="0002011D">
      <w:pPr>
        <w:numPr>
          <w:ilvl w:val="0"/>
          <w:numId w:val="11"/>
        </w:numPr>
        <w:tabs>
          <w:tab w:val="left" w:pos="1985"/>
        </w:tabs>
        <w:ind w:left="1985" w:hanging="284"/>
        <w:contextualSpacing/>
        <w:rPr>
          <w:rFonts w:ascii="Times New Roman" w:eastAsia="Times New Roman" w:hAnsi="Times New Roman" w:cs="Times New Roman"/>
          <w:szCs w:val="24"/>
        </w:rPr>
      </w:pPr>
      <w:r w:rsidRPr="00C06374">
        <w:rPr>
          <w:rFonts w:ascii="Times New Roman" w:eastAsia="Times New Roman" w:hAnsi="Times New Roman" w:cs="Times New Roman"/>
          <w:szCs w:val="24"/>
        </w:rPr>
        <w:t>порядок осуществления субъектом персональных данных прав, предусмотренных настоящим Федеральным законом;</w:t>
      </w:r>
    </w:p>
    <w:p w:rsidR="00C06374" w:rsidRPr="00C06374" w:rsidRDefault="00C06374" w:rsidP="0002011D">
      <w:pPr>
        <w:numPr>
          <w:ilvl w:val="0"/>
          <w:numId w:val="11"/>
        </w:numPr>
        <w:tabs>
          <w:tab w:val="left" w:pos="1985"/>
        </w:tabs>
        <w:ind w:left="1985" w:hanging="284"/>
        <w:contextualSpacing/>
        <w:rPr>
          <w:rFonts w:ascii="Times New Roman" w:eastAsia="Times New Roman" w:hAnsi="Times New Roman" w:cs="Times New Roman"/>
          <w:szCs w:val="24"/>
        </w:rPr>
      </w:pPr>
      <w:r w:rsidRPr="00C06374">
        <w:rPr>
          <w:rFonts w:ascii="Times New Roman" w:eastAsia="Times New Roman" w:hAnsi="Times New Roman" w:cs="Times New Roman"/>
          <w:szCs w:val="24"/>
        </w:rPr>
        <w:t>информацию об осуществлённой или о предполагаемой трансграничной передаче данных;</w:t>
      </w:r>
    </w:p>
    <w:p w:rsidR="00C06374" w:rsidRPr="00C06374" w:rsidRDefault="00C06374" w:rsidP="0002011D">
      <w:pPr>
        <w:numPr>
          <w:ilvl w:val="0"/>
          <w:numId w:val="11"/>
        </w:numPr>
        <w:tabs>
          <w:tab w:val="left" w:pos="1985"/>
        </w:tabs>
        <w:ind w:left="1985" w:hanging="284"/>
        <w:contextualSpacing/>
        <w:rPr>
          <w:rFonts w:ascii="Times New Roman" w:eastAsia="Times New Roman" w:hAnsi="Times New Roman" w:cs="Times New Roman"/>
          <w:szCs w:val="24"/>
        </w:rPr>
      </w:pPr>
      <w:r w:rsidRPr="00C06374">
        <w:rPr>
          <w:rFonts w:ascii="Times New Roman" w:eastAsia="Times New Roman" w:hAnsi="Times New Roman" w:cs="Times New Roman"/>
          <w:szCs w:val="24"/>
        </w:rPr>
        <w:t>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C06374" w:rsidRPr="00C06374" w:rsidRDefault="00C06374" w:rsidP="0002011D">
      <w:pPr>
        <w:numPr>
          <w:ilvl w:val="0"/>
          <w:numId w:val="11"/>
        </w:numPr>
        <w:tabs>
          <w:tab w:val="left" w:pos="1985"/>
        </w:tabs>
        <w:ind w:left="1985" w:hanging="284"/>
        <w:contextualSpacing/>
        <w:rPr>
          <w:rFonts w:ascii="Times New Roman" w:eastAsia="Times New Roman" w:hAnsi="Times New Roman" w:cs="Times New Roman"/>
          <w:szCs w:val="24"/>
        </w:rPr>
      </w:pPr>
      <w:r w:rsidRPr="00C06374">
        <w:rPr>
          <w:rFonts w:ascii="Times New Roman" w:eastAsia="Times New Roman" w:hAnsi="Times New Roman" w:cs="Times New Roman"/>
          <w:szCs w:val="24"/>
        </w:rPr>
        <w:t>иные сведения, предусмотренные настоящим Федеральным законом или другими федеральными законами.</w:t>
      </w:r>
    </w:p>
    <w:p w:rsidR="00C06374" w:rsidRPr="00AB149D" w:rsidRDefault="00C06374" w:rsidP="0002011D">
      <w:pPr>
        <w:pStyle w:val="2"/>
        <w:numPr>
          <w:ilvl w:val="0"/>
          <w:numId w:val="13"/>
        </w:numPr>
        <w:tabs>
          <w:tab w:val="left" w:pos="1985"/>
        </w:tabs>
        <w:ind w:left="1134" w:hanging="11"/>
        <w:rPr>
          <w:rFonts w:ascii="Times New Roman" w:hAnsi="Times New Roman" w:cs="Times New Roman"/>
        </w:rPr>
      </w:pPr>
      <w:r w:rsidRPr="00C06374">
        <w:rPr>
          <w:rFonts w:ascii="Times New Roman" w:hAnsi="Times New Roman" w:cs="Times New Roman"/>
        </w:rPr>
        <w:t>Получать доступ к своим персональным данным, включая право получать копии любой записи, содержащей собственные персональные данные, за исключением случаев, предусмотренных федеральным законом;</w:t>
      </w:r>
    </w:p>
    <w:p w:rsidR="00C06374" w:rsidRPr="00AB149D" w:rsidRDefault="00C06374" w:rsidP="0002011D">
      <w:pPr>
        <w:pStyle w:val="2"/>
        <w:numPr>
          <w:ilvl w:val="0"/>
          <w:numId w:val="13"/>
        </w:numPr>
        <w:tabs>
          <w:tab w:val="left" w:pos="1985"/>
        </w:tabs>
        <w:ind w:left="1134" w:hanging="11"/>
        <w:rPr>
          <w:rFonts w:ascii="Times New Roman" w:hAnsi="Times New Roman" w:cs="Times New Roman"/>
        </w:rPr>
      </w:pPr>
      <w:r w:rsidRPr="00C06374">
        <w:rPr>
          <w:rFonts w:ascii="Times New Roman" w:hAnsi="Times New Roman" w:cs="Times New Roman"/>
        </w:rPr>
        <w:t>Требовать исключения или исправления неверных или неполных персональных данных, а также данных, обработанных с нарушением законодательства;</w:t>
      </w:r>
    </w:p>
    <w:p w:rsidR="00C06374" w:rsidRPr="00AB149D" w:rsidRDefault="00C06374" w:rsidP="0002011D">
      <w:pPr>
        <w:pStyle w:val="2"/>
        <w:numPr>
          <w:ilvl w:val="0"/>
          <w:numId w:val="13"/>
        </w:numPr>
        <w:tabs>
          <w:tab w:val="left" w:pos="1985"/>
        </w:tabs>
        <w:ind w:left="1134" w:hanging="11"/>
        <w:rPr>
          <w:rFonts w:ascii="Times New Roman" w:hAnsi="Times New Roman" w:cs="Times New Roman"/>
        </w:rPr>
      </w:pPr>
      <w:r w:rsidRPr="00C06374">
        <w:rPr>
          <w:rFonts w:ascii="Times New Roman" w:hAnsi="Times New Roman" w:cs="Times New Roman"/>
        </w:rPr>
        <w:t>При отказе Оператора или уполномоченного им лица исключить или исправить персональные данные субъекта – заявить в письменной форме о своём несогласии, представив соответствующее обоснование;</w:t>
      </w:r>
    </w:p>
    <w:p w:rsidR="00C06374" w:rsidRPr="00AB149D" w:rsidRDefault="00C06374" w:rsidP="0002011D">
      <w:pPr>
        <w:pStyle w:val="2"/>
        <w:numPr>
          <w:ilvl w:val="0"/>
          <w:numId w:val="13"/>
        </w:numPr>
        <w:tabs>
          <w:tab w:val="left" w:pos="1985"/>
        </w:tabs>
        <w:ind w:left="1134" w:hanging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Т</w:t>
      </w:r>
      <w:r w:rsidRPr="00C06374">
        <w:rPr>
          <w:rFonts w:ascii="Times New Roman" w:hAnsi="Times New Roman" w:cs="Times New Roman"/>
        </w:rPr>
        <w:t>ребовать от Оператора уведомления всех лиц, которым ранее были сообщены неверные или неполные персональные данные субъекта, обо всех произведённых в них изменениях.</w:t>
      </w:r>
    </w:p>
    <w:p w:rsidR="00C06374" w:rsidRPr="00AB149D" w:rsidRDefault="00C06374" w:rsidP="0002011D">
      <w:pPr>
        <w:pStyle w:val="2"/>
        <w:numPr>
          <w:ilvl w:val="0"/>
          <w:numId w:val="13"/>
        </w:numPr>
        <w:tabs>
          <w:tab w:val="left" w:pos="1985"/>
        </w:tabs>
        <w:ind w:left="1134" w:hanging="11"/>
        <w:rPr>
          <w:rFonts w:ascii="Times New Roman" w:hAnsi="Times New Roman" w:cs="Times New Roman"/>
        </w:rPr>
      </w:pPr>
      <w:r w:rsidRPr="00C06374">
        <w:rPr>
          <w:rFonts w:ascii="Times New Roman" w:hAnsi="Times New Roman" w:cs="Times New Roman"/>
        </w:rPr>
        <w:t>Право субъекта персональных данных на доступ к его персональным данным может быть ограничено в соответствии с федеральными законами, в том числе если:</w:t>
      </w:r>
    </w:p>
    <w:p w:rsidR="00C06374" w:rsidRPr="00C06374" w:rsidRDefault="00C06374" w:rsidP="0002011D">
      <w:pPr>
        <w:numPr>
          <w:ilvl w:val="0"/>
          <w:numId w:val="12"/>
        </w:numPr>
        <w:tabs>
          <w:tab w:val="left" w:pos="1985"/>
        </w:tabs>
        <w:ind w:left="1985" w:hanging="284"/>
        <w:contextualSpacing/>
        <w:rPr>
          <w:rFonts w:ascii="Times New Roman" w:eastAsia="Times New Roman" w:hAnsi="Times New Roman" w:cs="Times New Roman"/>
          <w:szCs w:val="24"/>
        </w:rPr>
      </w:pPr>
      <w:r w:rsidRPr="00C06374">
        <w:rPr>
          <w:rFonts w:ascii="Times New Roman" w:eastAsia="Times New Roman" w:hAnsi="Times New Roman" w:cs="Times New Roman"/>
          <w:szCs w:val="24"/>
        </w:rPr>
        <w:t>обработка персональных данных, включая персональные данные, полученные в результате оперативно-розыскной, контрразведывательной и разведывательной деятельности, осуществляется в целях обороны страны, безопасности государства и охраны правопорядка;</w:t>
      </w:r>
    </w:p>
    <w:p w:rsidR="00C06374" w:rsidRPr="00C06374" w:rsidRDefault="00C06374" w:rsidP="0002011D">
      <w:pPr>
        <w:numPr>
          <w:ilvl w:val="0"/>
          <w:numId w:val="12"/>
        </w:numPr>
        <w:tabs>
          <w:tab w:val="left" w:pos="1985"/>
        </w:tabs>
        <w:ind w:left="1985" w:hanging="284"/>
        <w:contextualSpacing/>
        <w:rPr>
          <w:rFonts w:ascii="Times New Roman" w:eastAsia="Times New Roman" w:hAnsi="Times New Roman" w:cs="Times New Roman"/>
          <w:szCs w:val="24"/>
        </w:rPr>
      </w:pPr>
      <w:r w:rsidRPr="00C06374">
        <w:rPr>
          <w:rFonts w:ascii="Times New Roman" w:eastAsia="Times New Roman" w:hAnsi="Times New Roman" w:cs="Times New Roman"/>
          <w:szCs w:val="24"/>
        </w:rPr>
        <w:t>обработка персональных данных осуществляется органами, осуществившими задержание субъекта персональных данных по подозрению в совершении преступления, либо предъявившими субъекту персональных данных обвинение по уголовному делу, либо применившими к субъекту персональных данных меру пресечения до предъявления обвинения, за исключением предусмотренных уголовно-процессуальным законодательством Российской Федерации случаев, если допускается ознакомление подозреваемого или обвиняемого с такими персональными данными;</w:t>
      </w:r>
    </w:p>
    <w:p w:rsidR="00C06374" w:rsidRPr="00C06374" w:rsidRDefault="00C06374" w:rsidP="0002011D">
      <w:pPr>
        <w:numPr>
          <w:ilvl w:val="0"/>
          <w:numId w:val="12"/>
        </w:numPr>
        <w:tabs>
          <w:tab w:val="left" w:pos="1985"/>
        </w:tabs>
        <w:ind w:left="1985" w:hanging="284"/>
        <w:contextualSpacing/>
        <w:rPr>
          <w:rFonts w:ascii="Times New Roman" w:eastAsia="Times New Roman" w:hAnsi="Times New Roman" w:cs="Times New Roman"/>
          <w:szCs w:val="24"/>
        </w:rPr>
      </w:pPr>
      <w:r w:rsidRPr="00C06374">
        <w:rPr>
          <w:rFonts w:ascii="Times New Roman" w:eastAsia="Times New Roman" w:hAnsi="Times New Roman" w:cs="Times New Roman"/>
          <w:szCs w:val="24"/>
        </w:rPr>
        <w:t>обработка персональных данных осуществляется в соответствии с законодательством о противодействии легализации (отмыванию) доходов, полученных преступным путём, и финансированию терроризма;</w:t>
      </w:r>
    </w:p>
    <w:p w:rsidR="00C06374" w:rsidRPr="00C06374" w:rsidRDefault="00C06374" w:rsidP="0002011D">
      <w:pPr>
        <w:numPr>
          <w:ilvl w:val="0"/>
          <w:numId w:val="12"/>
        </w:numPr>
        <w:tabs>
          <w:tab w:val="left" w:pos="1985"/>
        </w:tabs>
        <w:ind w:left="1985" w:hanging="284"/>
        <w:contextualSpacing/>
        <w:rPr>
          <w:rFonts w:ascii="Times New Roman" w:eastAsia="Times New Roman" w:hAnsi="Times New Roman" w:cs="Times New Roman"/>
          <w:szCs w:val="24"/>
        </w:rPr>
      </w:pPr>
      <w:r w:rsidRPr="00C06374">
        <w:rPr>
          <w:rFonts w:ascii="Times New Roman" w:eastAsia="Times New Roman" w:hAnsi="Times New Roman" w:cs="Times New Roman"/>
          <w:szCs w:val="24"/>
        </w:rPr>
        <w:t>доступ субъекта персональных данных к его персональным данным нарушает права и законные интересы третьих лиц;</w:t>
      </w:r>
    </w:p>
    <w:p w:rsidR="00C06374" w:rsidRPr="00C06374" w:rsidRDefault="00C06374" w:rsidP="0002011D">
      <w:pPr>
        <w:numPr>
          <w:ilvl w:val="0"/>
          <w:numId w:val="12"/>
        </w:numPr>
        <w:tabs>
          <w:tab w:val="left" w:pos="1985"/>
        </w:tabs>
        <w:ind w:left="1985" w:hanging="284"/>
        <w:contextualSpacing/>
        <w:rPr>
          <w:rFonts w:ascii="Times New Roman" w:eastAsia="Times New Roman" w:hAnsi="Times New Roman" w:cs="Times New Roman"/>
          <w:szCs w:val="24"/>
        </w:rPr>
      </w:pPr>
      <w:r w:rsidRPr="00C06374">
        <w:rPr>
          <w:rFonts w:ascii="Times New Roman" w:eastAsia="Times New Roman" w:hAnsi="Times New Roman" w:cs="Times New Roman"/>
          <w:szCs w:val="24"/>
        </w:rPr>
        <w:t>обработка персональных данных осуществляется в случаях, предусмотренных законодательством Российской Федерации о транспортной безопасности, в целях обеспечения устойчивого и безопасного функционирования транспортного комплекса, защиты интересов личности, общества и государства в сфере транспортного комплекса от актов незаконного вмешательства.</w:t>
      </w:r>
    </w:p>
    <w:p w:rsidR="00C06374" w:rsidRPr="00C06374" w:rsidRDefault="003F76C3" w:rsidP="00EE7E7E">
      <w:pPr>
        <w:pStyle w:val="1"/>
      </w:pPr>
      <w:bookmarkStart w:id="25" w:name="_Toc290646570"/>
      <w:bookmarkStart w:id="26" w:name="_Toc321408955"/>
      <w:r w:rsidRPr="003F76C3">
        <w:lastRenderedPageBreak/>
        <w:t xml:space="preserve"> </w:t>
      </w:r>
      <w:bookmarkStart w:id="27" w:name="_Toc375565293"/>
      <w:r w:rsidR="00C06374" w:rsidRPr="00C06374">
        <w:t xml:space="preserve">Ответственность за нарушение норм, регулирующих получение, обработку и защиту персональных данных </w:t>
      </w:r>
      <w:bookmarkEnd w:id="25"/>
      <w:r w:rsidR="00C06374" w:rsidRPr="00C06374">
        <w:t>сотрудника</w:t>
      </w:r>
      <w:bookmarkEnd w:id="26"/>
      <w:bookmarkEnd w:id="27"/>
    </w:p>
    <w:p w:rsidR="00C06374" w:rsidRPr="00A8647F" w:rsidRDefault="00C06374" w:rsidP="0002011D">
      <w:pPr>
        <w:pStyle w:val="2"/>
        <w:numPr>
          <w:ilvl w:val="1"/>
          <w:numId w:val="5"/>
        </w:numPr>
        <w:tabs>
          <w:tab w:val="left" w:pos="1134"/>
        </w:tabs>
        <w:ind w:left="0" w:firstLine="567"/>
        <w:rPr>
          <w:rFonts w:ascii="Times New Roman" w:hAnsi="Times New Roman" w:cs="Times New Roman"/>
        </w:rPr>
      </w:pPr>
      <w:r w:rsidRPr="00A8647F">
        <w:rPr>
          <w:rFonts w:ascii="Times New Roman" w:hAnsi="Times New Roman" w:cs="Times New Roman"/>
        </w:rPr>
        <w:t>Руководитель, разрешающий доступ сотрудника к конфиденциальному документу, содержащему персональные данные, несёт персональную ответственность за данное разрешение.</w:t>
      </w:r>
    </w:p>
    <w:p w:rsidR="00C06374" w:rsidRPr="007B48AB" w:rsidRDefault="00C06374" w:rsidP="0002011D">
      <w:pPr>
        <w:pStyle w:val="2"/>
        <w:numPr>
          <w:ilvl w:val="1"/>
          <w:numId w:val="5"/>
        </w:numPr>
        <w:tabs>
          <w:tab w:val="left" w:pos="1134"/>
        </w:tabs>
        <w:ind w:left="0" w:firstLine="567"/>
        <w:rPr>
          <w:rFonts w:ascii="Times New Roman" w:hAnsi="Times New Roman" w:cs="Times New Roman"/>
        </w:rPr>
      </w:pPr>
      <w:r w:rsidRPr="007B48AB">
        <w:rPr>
          <w:rFonts w:ascii="Times New Roman" w:hAnsi="Times New Roman" w:cs="Times New Roman"/>
        </w:rPr>
        <w:t xml:space="preserve">Лица, виновные в нарушении норм, регулирующих получение, обработку и защиту персональных данных, </w:t>
      </w:r>
      <w:r>
        <w:rPr>
          <w:rFonts w:ascii="Times New Roman" w:hAnsi="Times New Roman" w:cs="Times New Roman"/>
        </w:rPr>
        <w:t xml:space="preserve">несут </w:t>
      </w:r>
      <w:r w:rsidRPr="00AB149D">
        <w:rPr>
          <w:rFonts w:ascii="Times New Roman" w:hAnsi="Times New Roman" w:cs="Times New Roman"/>
        </w:rPr>
        <w:t>дисциплинарную, материальную, административную, уголовную ответственность, предусмотренную действующим законодательством Российской Федерации</w:t>
      </w:r>
      <w:r w:rsidRPr="007B48AB">
        <w:rPr>
          <w:rFonts w:ascii="Times New Roman" w:hAnsi="Times New Roman" w:cs="Times New Roman"/>
        </w:rPr>
        <w:t>.</w:t>
      </w:r>
    </w:p>
    <w:p w:rsidR="00C06374" w:rsidRPr="00A8647F" w:rsidRDefault="00C06374" w:rsidP="0002011D">
      <w:pPr>
        <w:pStyle w:val="2"/>
        <w:numPr>
          <w:ilvl w:val="1"/>
          <w:numId w:val="5"/>
        </w:numPr>
        <w:tabs>
          <w:tab w:val="left" w:pos="1134"/>
        </w:tabs>
        <w:ind w:left="0" w:firstLine="567"/>
        <w:rPr>
          <w:rFonts w:ascii="Times New Roman" w:hAnsi="Times New Roman" w:cs="Times New Roman"/>
        </w:rPr>
      </w:pPr>
      <w:r w:rsidRPr="00A8647F">
        <w:rPr>
          <w:rFonts w:ascii="Times New Roman" w:hAnsi="Times New Roman" w:cs="Times New Roman"/>
        </w:rPr>
        <w:t>Каждый сотрудник несёт единоличную ответственность за сохранность и конфиденциальность полученных в процессе работы персональных данных субъектов.</w:t>
      </w:r>
    </w:p>
    <w:p w:rsidR="00C06374" w:rsidRPr="00A8647F" w:rsidRDefault="00C06374" w:rsidP="0002011D">
      <w:pPr>
        <w:pStyle w:val="2"/>
        <w:numPr>
          <w:ilvl w:val="1"/>
          <w:numId w:val="5"/>
        </w:numPr>
        <w:tabs>
          <w:tab w:val="left" w:pos="1134"/>
        </w:tabs>
        <w:ind w:left="0" w:firstLine="567"/>
        <w:rPr>
          <w:rFonts w:ascii="Times New Roman" w:hAnsi="Times New Roman" w:cs="Times New Roman"/>
        </w:rPr>
      </w:pPr>
      <w:r w:rsidRPr="00A8647F">
        <w:rPr>
          <w:rFonts w:ascii="Times New Roman" w:hAnsi="Times New Roman" w:cs="Times New Roman"/>
        </w:rPr>
        <w:t>За неисполнение или ненадлежащее исполнение сотрудником возложенных на него обязанностей по соблюдению установленного порядка работы со сведениями конфиденциального характера руководство</w:t>
      </w:r>
      <w:r w:rsidR="000E6852">
        <w:rPr>
          <w:rFonts w:ascii="Times New Roman" w:hAnsi="Times New Roman" w:cs="Times New Roman"/>
        </w:rPr>
        <w:t xml:space="preserve"> </w:t>
      </w:r>
      <w:r w:rsidRPr="00AB149D">
        <w:rPr>
          <w:rFonts w:ascii="Times New Roman" w:hAnsi="Times New Roman" w:cs="Times New Roman"/>
        </w:rPr>
        <w:t xml:space="preserve">Оператора </w:t>
      </w:r>
      <w:r w:rsidRPr="00A8647F">
        <w:rPr>
          <w:rFonts w:ascii="Times New Roman" w:hAnsi="Times New Roman" w:cs="Times New Roman"/>
        </w:rPr>
        <w:t>вправе применять предусмотренные Трудовым Кодексом дисциплинарные взыскания.</w:t>
      </w:r>
    </w:p>
    <w:p w:rsidR="00C06374" w:rsidRPr="00A8647F" w:rsidRDefault="00C06374" w:rsidP="0002011D">
      <w:pPr>
        <w:pStyle w:val="2"/>
        <w:numPr>
          <w:ilvl w:val="1"/>
          <w:numId w:val="5"/>
        </w:numPr>
        <w:tabs>
          <w:tab w:val="left" w:pos="1134"/>
        </w:tabs>
        <w:ind w:left="0" w:firstLine="567"/>
        <w:rPr>
          <w:rFonts w:ascii="Times New Roman" w:hAnsi="Times New Roman" w:cs="Times New Roman"/>
        </w:rPr>
      </w:pPr>
      <w:r w:rsidRPr="00A8647F">
        <w:rPr>
          <w:rFonts w:ascii="Times New Roman" w:hAnsi="Times New Roman" w:cs="Times New Roman"/>
        </w:rPr>
        <w:t>Должностные лица, в обязанность которых входит ведение персональных данных сотрудника, обязаны обеспечить каждому возможность ознакомления с документами и материалами, непосредственно затрагивающими его права и свободы, если иное не предусмотрено законом. Неправомерный отказ в предоставлении собранных в установленном порядке документов, либо несвоевременное предоставление таких документов или иной информации в случаях, предусмотренных законом, либо предоставление неполной или заведомо ложной информации – влечёт наложение на должностных лиц административного штрафа в размере, определяемом Кодексом об административных правонарушениях.</w:t>
      </w:r>
    </w:p>
    <w:p w:rsidR="00652DCC" w:rsidRPr="00A339E2" w:rsidRDefault="00652DCC" w:rsidP="00A339E2">
      <w:pPr>
        <w:ind w:left="709" w:firstLine="0"/>
      </w:pPr>
    </w:p>
    <w:p w:rsidR="00FB3FFD" w:rsidRPr="00A339E2" w:rsidRDefault="00FB3FFD" w:rsidP="00A339E2">
      <w:pPr>
        <w:ind w:left="709" w:firstLine="0"/>
      </w:pPr>
    </w:p>
    <w:p w:rsidR="00FB3FFD" w:rsidRPr="00A339E2" w:rsidRDefault="00FB3FFD" w:rsidP="00A339E2">
      <w:pPr>
        <w:ind w:left="709" w:firstLine="0"/>
      </w:pPr>
    </w:p>
    <w:p w:rsidR="00C32E93" w:rsidRPr="004D05F4" w:rsidRDefault="00D73B7C" w:rsidP="00070777">
      <w:pPr>
        <w:pStyle w:val="aff5"/>
        <w:rPr>
          <w:rFonts w:ascii="Times New Roman" w:hAnsi="Times New Roman" w:cs="Times New Roman"/>
          <w:sz w:val="4"/>
        </w:rPr>
      </w:pPr>
      <w:r>
        <w:rPr>
          <w:rFonts w:ascii="Times New Roman" w:hAnsi="Times New Roman" w:cs="Times New Roman"/>
        </w:rPr>
        <w:lastRenderedPageBreak/>
        <w:t>Лист ознакомления</w:t>
      </w:r>
      <w:r w:rsidR="00C32E93" w:rsidRPr="004D05F4">
        <w:rPr>
          <w:rFonts w:ascii="Times New Roman" w:hAnsi="Times New Roman" w:cs="Times New Roman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"/>
        <w:gridCol w:w="2947"/>
        <w:gridCol w:w="2218"/>
        <w:gridCol w:w="1606"/>
        <w:gridCol w:w="2179"/>
      </w:tblGrid>
      <w:tr w:rsidR="00070777" w:rsidRPr="004D05F4" w:rsidTr="00D54387">
        <w:trPr>
          <w:trHeight w:val="666"/>
          <w:jc w:val="center"/>
        </w:trPr>
        <w:tc>
          <w:tcPr>
            <w:tcW w:w="666" w:type="dxa"/>
            <w:vAlign w:val="center"/>
          </w:tcPr>
          <w:p w:rsidR="00070777" w:rsidRPr="004D05F4" w:rsidRDefault="00070777" w:rsidP="0007077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4D05F4">
              <w:rPr>
                <w:rFonts w:ascii="Times New Roman" w:hAnsi="Times New Roman" w:cs="Times New Roman"/>
                <w:szCs w:val="24"/>
              </w:rPr>
              <w:t>№ п/п</w:t>
            </w:r>
          </w:p>
        </w:tc>
        <w:tc>
          <w:tcPr>
            <w:tcW w:w="2947" w:type="dxa"/>
            <w:vAlign w:val="center"/>
          </w:tcPr>
          <w:p w:rsidR="00070777" w:rsidRPr="004D05F4" w:rsidRDefault="00070777" w:rsidP="0007077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D05F4">
              <w:rPr>
                <w:rFonts w:ascii="Times New Roman" w:hAnsi="Times New Roman" w:cs="Times New Roman"/>
                <w:szCs w:val="24"/>
              </w:rPr>
              <w:t>Ф.И.О.</w:t>
            </w:r>
          </w:p>
        </w:tc>
        <w:tc>
          <w:tcPr>
            <w:tcW w:w="2218" w:type="dxa"/>
            <w:vAlign w:val="center"/>
          </w:tcPr>
          <w:p w:rsidR="00070777" w:rsidRPr="004D05F4" w:rsidRDefault="00070777" w:rsidP="0007077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D05F4">
              <w:rPr>
                <w:rFonts w:ascii="Times New Roman" w:hAnsi="Times New Roman" w:cs="Times New Roman"/>
                <w:szCs w:val="24"/>
              </w:rPr>
              <w:t>Должность</w:t>
            </w:r>
          </w:p>
        </w:tc>
        <w:tc>
          <w:tcPr>
            <w:tcW w:w="1606" w:type="dxa"/>
            <w:vAlign w:val="center"/>
          </w:tcPr>
          <w:p w:rsidR="00070777" w:rsidRPr="004D05F4" w:rsidRDefault="00070777" w:rsidP="0007077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D05F4">
              <w:rPr>
                <w:rFonts w:ascii="Times New Roman" w:hAnsi="Times New Roman" w:cs="Times New Roman"/>
                <w:szCs w:val="24"/>
              </w:rPr>
              <w:t>Дата</w:t>
            </w:r>
          </w:p>
        </w:tc>
        <w:tc>
          <w:tcPr>
            <w:tcW w:w="2179" w:type="dxa"/>
            <w:vAlign w:val="center"/>
          </w:tcPr>
          <w:p w:rsidR="00070777" w:rsidRPr="004D05F4" w:rsidRDefault="00070777" w:rsidP="0007077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D05F4">
              <w:rPr>
                <w:rFonts w:ascii="Times New Roman" w:hAnsi="Times New Roman" w:cs="Times New Roman"/>
                <w:szCs w:val="24"/>
              </w:rPr>
              <w:t>Подпись</w:t>
            </w:r>
          </w:p>
        </w:tc>
      </w:tr>
      <w:tr w:rsidR="00070777" w:rsidRPr="004D05F4" w:rsidTr="00D54387">
        <w:trPr>
          <w:trHeight w:val="278"/>
          <w:jc w:val="center"/>
        </w:trPr>
        <w:tc>
          <w:tcPr>
            <w:tcW w:w="666" w:type="dxa"/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47" w:type="dxa"/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8" w:type="dxa"/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06" w:type="dxa"/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79" w:type="dxa"/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70777" w:rsidRPr="004D05F4" w:rsidTr="00D54387">
        <w:trPr>
          <w:trHeight w:val="278"/>
          <w:jc w:val="center"/>
        </w:trPr>
        <w:tc>
          <w:tcPr>
            <w:tcW w:w="666" w:type="dxa"/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47" w:type="dxa"/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8" w:type="dxa"/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06" w:type="dxa"/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79" w:type="dxa"/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70777" w:rsidRPr="004D05F4" w:rsidTr="00D54387">
        <w:trPr>
          <w:trHeight w:val="278"/>
          <w:jc w:val="center"/>
        </w:trPr>
        <w:tc>
          <w:tcPr>
            <w:tcW w:w="666" w:type="dxa"/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47" w:type="dxa"/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8" w:type="dxa"/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06" w:type="dxa"/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79" w:type="dxa"/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70777" w:rsidRPr="004D05F4" w:rsidTr="00D54387">
        <w:trPr>
          <w:trHeight w:val="278"/>
          <w:jc w:val="center"/>
        </w:trPr>
        <w:tc>
          <w:tcPr>
            <w:tcW w:w="666" w:type="dxa"/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47" w:type="dxa"/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8" w:type="dxa"/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06" w:type="dxa"/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79" w:type="dxa"/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70777" w:rsidRPr="004D05F4" w:rsidTr="00D54387">
        <w:trPr>
          <w:trHeight w:val="278"/>
          <w:jc w:val="center"/>
        </w:trPr>
        <w:tc>
          <w:tcPr>
            <w:tcW w:w="666" w:type="dxa"/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47" w:type="dxa"/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8" w:type="dxa"/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06" w:type="dxa"/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79" w:type="dxa"/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70777" w:rsidRPr="004D05F4" w:rsidTr="00D54387">
        <w:trPr>
          <w:trHeight w:val="278"/>
          <w:jc w:val="center"/>
        </w:trPr>
        <w:tc>
          <w:tcPr>
            <w:tcW w:w="666" w:type="dxa"/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47" w:type="dxa"/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8" w:type="dxa"/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06" w:type="dxa"/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79" w:type="dxa"/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70777" w:rsidRPr="004D05F4" w:rsidTr="00D54387">
        <w:trPr>
          <w:trHeight w:val="278"/>
          <w:jc w:val="center"/>
        </w:trPr>
        <w:tc>
          <w:tcPr>
            <w:tcW w:w="666" w:type="dxa"/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47" w:type="dxa"/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8" w:type="dxa"/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06" w:type="dxa"/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79" w:type="dxa"/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70777" w:rsidRPr="004D05F4" w:rsidTr="00D54387">
        <w:trPr>
          <w:trHeight w:val="278"/>
          <w:jc w:val="center"/>
        </w:trPr>
        <w:tc>
          <w:tcPr>
            <w:tcW w:w="666" w:type="dxa"/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47" w:type="dxa"/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8" w:type="dxa"/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06" w:type="dxa"/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79" w:type="dxa"/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70777" w:rsidRPr="004D05F4" w:rsidTr="00D54387">
        <w:trPr>
          <w:trHeight w:val="278"/>
          <w:jc w:val="center"/>
        </w:trPr>
        <w:tc>
          <w:tcPr>
            <w:tcW w:w="666" w:type="dxa"/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47" w:type="dxa"/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8" w:type="dxa"/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06" w:type="dxa"/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79" w:type="dxa"/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70777" w:rsidRPr="004D05F4" w:rsidTr="00D54387">
        <w:trPr>
          <w:trHeight w:val="278"/>
          <w:jc w:val="center"/>
        </w:trPr>
        <w:tc>
          <w:tcPr>
            <w:tcW w:w="666" w:type="dxa"/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47" w:type="dxa"/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8" w:type="dxa"/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06" w:type="dxa"/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79" w:type="dxa"/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70777" w:rsidRPr="004D05F4" w:rsidTr="00D54387">
        <w:trPr>
          <w:trHeight w:val="278"/>
          <w:jc w:val="center"/>
        </w:trPr>
        <w:tc>
          <w:tcPr>
            <w:tcW w:w="666" w:type="dxa"/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47" w:type="dxa"/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8" w:type="dxa"/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06" w:type="dxa"/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79" w:type="dxa"/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70777" w:rsidRPr="004D05F4" w:rsidTr="00D54387">
        <w:trPr>
          <w:trHeight w:val="278"/>
          <w:jc w:val="center"/>
        </w:trPr>
        <w:tc>
          <w:tcPr>
            <w:tcW w:w="666" w:type="dxa"/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47" w:type="dxa"/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8" w:type="dxa"/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06" w:type="dxa"/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79" w:type="dxa"/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70777" w:rsidRPr="004D05F4" w:rsidTr="00D54387">
        <w:trPr>
          <w:trHeight w:val="278"/>
          <w:jc w:val="center"/>
        </w:trPr>
        <w:tc>
          <w:tcPr>
            <w:tcW w:w="666" w:type="dxa"/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47" w:type="dxa"/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8" w:type="dxa"/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06" w:type="dxa"/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79" w:type="dxa"/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70777" w:rsidRPr="004D05F4" w:rsidTr="00D54387">
        <w:trPr>
          <w:trHeight w:val="278"/>
          <w:jc w:val="center"/>
        </w:trPr>
        <w:tc>
          <w:tcPr>
            <w:tcW w:w="666" w:type="dxa"/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47" w:type="dxa"/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8" w:type="dxa"/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06" w:type="dxa"/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79" w:type="dxa"/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70777" w:rsidRPr="004D05F4" w:rsidTr="00D54387">
        <w:trPr>
          <w:trHeight w:val="278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70777" w:rsidRPr="004D05F4" w:rsidTr="00D54387">
        <w:trPr>
          <w:trHeight w:val="278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70777" w:rsidRPr="004D05F4" w:rsidTr="00D54387">
        <w:trPr>
          <w:trHeight w:val="278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70777" w:rsidRPr="004D05F4" w:rsidTr="00D54387">
        <w:trPr>
          <w:trHeight w:val="278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70777" w:rsidRPr="004D05F4" w:rsidTr="00D54387">
        <w:trPr>
          <w:trHeight w:val="278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70777" w:rsidRPr="004D05F4" w:rsidTr="00D54387">
        <w:trPr>
          <w:trHeight w:val="278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70777" w:rsidRPr="004D05F4" w:rsidTr="00D54387">
        <w:trPr>
          <w:trHeight w:val="278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70777" w:rsidRPr="004D05F4" w:rsidTr="00D54387">
        <w:trPr>
          <w:trHeight w:val="278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70777" w:rsidRPr="004D05F4" w:rsidTr="00D54387">
        <w:trPr>
          <w:trHeight w:val="278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70777" w:rsidRPr="004D05F4" w:rsidTr="00D54387">
        <w:trPr>
          <w:trHeight w:val="278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70777" w:rsidRPr="004D05F4" w:rsidTr="00D54387">
        <w:trPr>
          <w:trHeight w:val="278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70777" w:rsidRPr="004D05F4" w:rsidTr="00D54387">
        <w:trPr>
          <w:trHeight w:val="278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70777" w:rsidRPr="004D05F4" w:rsidTr="00D54387">
        <w:trPr>
          <w:trHeight w:val="278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70777" w:rsidRPr="004D05F4" w:rsidTr="00D54387">
        <w:trPr>
          <w:trHeight w:val="278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70777" w:rsidRPr="004D05F4" w:rsidTr="00D54387">
        <w:trPr>
          <w:trHeight w:val="278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70777" w:rsidRPr="004D05F4" w:rsidTr="00D54387">
        <w:trPr>
          <w:trHeight w:val="278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70777" w:rsidRPr="004D05F4" w:rsidTr="00D54387">
        <w:trPr>
          <w:trHeight w:val="278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70777" w:rsidRPr="004D05F4" w:rsidTr="00D54387">
        <w:trPr>
          <w:trHeight w:val="278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70777" w:rsidRPr="004D05F4" w:rsidTr="00D54387">
        <w:trPr>
          <w:trHeight w:val="278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70777" w:rsidRPr="004D05F4" w:rsidTr="00D54387">
        <w:trPr>
          <w:trHeight w:val="278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70777" w:rsidRPr="004D05F4" w:rsidTr="00D54387">
        <w:trPr>
          <w:trHeight w:val="278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70777" w:rsidRPr="004D05F4" w:rsidTr="00D54387">
        <w:trPr>
          <w:trHeight w:val="278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70777" w:rsidRPr="004D05F4" w:rsidTr="00D54387">
        <w:trPr>
          <w:trHeight w:val="278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70777" w:rsidRPr="004D05F4" w:rsidTr="00D54387">
        <w:trPr>
          <w:trHeight w:val="278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70777" w:rsidRPr="004D05F4" w:rsidTr="00D54387">
        <w:trPr>
          <w:trHeight w:val="278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70777" w:rsidRPr="004D05F4" w:rsidTr="00D54387">
        <w:trPr>
          <w:trHeight w:val="278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7" w:rsidRPr="004D05F4" w:rsidRDefault="00070777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67D89" w:rsidRPr="004D05F4" w:rsidTr="00D54387">
        <w:trPr>
          <w:trHeight w:val="278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9" w:rsidRPr="004D05F4" w:rsidRDefault="00067D89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9" w:rsidRPr="004D05F4" w:rsidRDefault="00067D89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9" w:rsidRPr="004D05F4" w:rsidRDefault="00067D89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9" w:rsidRPr="004D05F4" w:rsidRDefault="00067D89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9" w:rsidRPr="004D05F4" w:rsidRDefault="00067D89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67D89" w:rsidRPr="004D05F4" w:rsidTr="00D54387">
        <w:trPr>
          <w:trHeight w:val="278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9" w:rsidRPr="004D05F4" w:rsidRDefault="00067D89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9" w:rsidRPr="004D05F4" w:rsidRDefault="00067D89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9" w:rsidRPr="004D05F4" w:rsidRDefault="00067D89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9" w:rsidRPr="004D05F4" w:rsidRDefault="00067D89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9" w:rsidRPr="004D05F4" w:rsidRDefault="00067D89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67D89" w:rsidRPr="004D05F4" w:rsidTr="00D54387">
        <w:trPr>
          <w:trHeight w:val="278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9" w:rsidRPr="004D05F4" w:rsidRDefault="00067D89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9" w:rsidRPr="004D05F4" w:rsidRDefault="00067D89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9" w:rsidRPr="004D05F4" w:rsidRDefault="00067D89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9" w:rsidRPr="004D05F4" w:rsidRDefault="00067D89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9" w:rsidRPr="004D05F4" w:rsidRDefault="00067D89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67D89" w:rsidRPr="004D05F4" w:rsidTr="00D54387">
        <w:trPr>
          <w:trHeight w:val="278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9" w:rsidRPr="004D05F4" w:rsidRDefault="00067D89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9" w:rsidRPr="004D05F4" w:rsidRDefault="00067D89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9" w:rsidRPr="004D05F4" w:rsidRDefault="00067D89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9" w:rsidRPr="004D05F4" w:rsidRDefault="00067D89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9" w:rsidRPr="004D05F4" w:rsidRDefault="00067D89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67D89" w:rsidRPr="004D05F4" w:rsidTr="00D54387">
        <w:trPr>
          <w:trHeight w:val="278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9" w:rsidRPr="004D05F4" w:rsidRDefault="00067D89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9" w:rsidRPr="004D05F4" w:rsidRDefault="00067D89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9" w:rsidRPr="004D05F4" w:rsidRDefault="00067D89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9" w:rsidRPr="004D05F4" w:rsidRDefault="00067D89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9" w:rsidRPr="004D05F4" w:rsidRDefault="00067D89" w:rsidP="00070777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070777" w:rsidRPr="00A339E2" w:rsidRDefault="00070777" w:rsidP="00D54387"/>
    <w:sectPr w:rsidR="00070777" w:rsidRPr="00A339E2" w:rsidSect="00DA76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DDF" w:rsidRDefault="00826DDF" w:rsidP="005600DA">
      <w:r>
        <w:separator/>
      </w:r>
    </w:p>
  </w:endnote>
  <w:endnote w:type="continuationSeparator" w:id="1">
    <w:p w:rsidR="00826DDF" w:rsidRDefault="00826DDF" w:rsidP="00560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852" w:rsidRDefault="00CB7852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3913878"/>
      <w:docPartObj>
        <w:docPartGallery w:val="Page Numbers (Bottom of Page)"/>
        <w:docPartUnique/>
      </w:docPartObj>
    </w:sdtPr>
    <w:sdtContent>
      <w:p w:rsidR="00707EA9" w:rsidRDefault="00586145">
        <w:pPr>
          <w:pStyle w:val="af0"/>
          <w:jc w:val="center"/>
        </w:pPr>
        <w:r w:rsidRPr="00707EA9">
          <w:rPr>
            <w:rFonts w:ascii="Times New Roman" w:hAnsi="Times New Roman" w:cs="Times New Roman"/>
          </w:rPr>
          <w:fldChar w:fldCharType="begin"/>
        </w:r>
        <w:r w:rsidR="00707EA9" w:rsidRPr="00707EA9">
          <w:rPr>
            <w:rFonts w:ascii="Times New Roman" w:hAnsi="Times New Roman" w:cs="Times New Roman"/>
          </w:rPr>
          <w:instrText>PAGE   \* MERGEFORMAT</w:instrText>
        </w:r>
        <w:r w:rsidRPr="00707EA9">
          <w:rPr>
            <w:rFonts w:ascii="Times New Roman" w:hAnsi="Times New Roman" w:cs="Times New Roman"/>
          </w:rPr>
          <w:fldChar w:fldCharType="separate"/>
        </w:r>
        <w:r w:rsidR="00672EC3">
          <w:rPr>
            <w:rFonts w:ascii="Times New Roman" w:hAnsi="Times New Roman" w:cs="Times New Roman"/>
            <w:noProof/>
          </w:rPr>
          <w:t>5</w:t>
        </w:r>
        <w:r w:rsidRPr="00707EA9">
          <w:rPr>
            <w:rFonts w:ascii="Times New Roman" w:hAnsi="Times New Roman" w:cs="Times New Roman"/>
          </w:rPr>
          <w:fldChar w:fldCharType="end"/>
        </w:r>
      </w:p>
    </w:sdtContent>
  </w:sdt>
  <w:p w:rsidR="004D05F4" w:rsidRDefault="004D05F4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852" w:rsidRDefault="00CB7852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DDF" w:rsidRDefault="00826DDF" w:rsidP="005600DA">
      <w:r>
        <w:separator/>
      </w:r>
    </w:p>
  </w:footnote>
  <w:footnote w:type="continuationSeparator" w:id="1">
    <w:p w:rsidR="00826DDF" w:rsidRDefault="00826DDF" w:rsidP="005600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852" w:rsidRDefault="00CB7852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852" w:rsidRDefault="00CB7852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852" w:rsidRDefault="00CB7852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B1E21"/>
    <w:multiLevelType w:val="hybridMultilevel"/>
    <w:tmpl w:val="F9E6A17A"/>
    <w:lvl w:ilvl="0" w:tplc="7A26A544">
      <w:start w:val="1"/>
      <w:numFmt w:val="russianLower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18F659A8"/>
    <w:multiLevelType w:val="multilevel"/>
    <w:tmpl w:val="502E79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"/>
      <w:lvlJc w:val="left"/>
      <w:pPr>
        <w:ind w:left="718" w:hanging="576"/>
      </w:pPr>
    </w:lvl>
    <w:lvl w:ilvl="2">
      <w:start w:val="1"/>
      <w:numFmt w:val="decimal"/>
      <w:pStyle w:val="3"/>
      <w:lvlText w:val="%1.%2.%3"/>
      <w:lvlJc w:val="left"/>
      <w:pPr>
        <w:ind w:left="1571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22D04BA4"/>
    <w:multiLevelType w:val="hybridMultilevel"/>
    <w:tmpl w:val="0BD66CC0"/>
    <w:lvl w:ilvl="0" w:tplc="017440D2">
      <w:start w:val="1"/>
      <w:numFmt w:val="decimal"/>
      <w:lvlText w:val="9.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F242D"/>
    <w:multiLevelType w:val="hybridMultilevel"/>
    <w:tmpl w:val="0D9464DE"/>
    <w:lvl w:ilvl="0" w:tplc="7A26A544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E852448"/>
    <w:multiLevelType w:val="multilevel"/>
    <w:tmpl w:val="13AE526C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">
    <w:nsid w:val="5B02326D"/>
    <w:multiLevelType w:val="hybridMultilevel"/>
    <w:tmpl w:val="77DCB8F4"/>
    <w:lvl w:ilvl="0" w:tplc="7A26A544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CCA01EA"/>
    <w:multiLevelType w:val="hybridMultilevel"/>
    <w:tmpl w:val="1ABE5634"/>
    <w:lvl w:ilvl="0" w:tplc="7A26A544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ED54EB7"/>
    <w:multiLevelType w:val="hybridMultilevel"/>
    <w:tmpl w:val="2A80C6D4"/>
    <w:lvl w:ilvl="0" w:tplc="7A26A544">
      <w:start w:val="1"/>
      <w:numFmt w:val="russianLower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679B0546"/>
    <w:multiLevelType w:val="hybridMultilevel"/>
    <w:tmpl w:val="38AC7926"/>
    <w:lvl w:ilvl="0" w:tplc="F5406456">
      <w:start w:val="1"/>
      <w:numFmt w:val="decimal"/>
      <w:pStyle w:val="a"/>
      <w:lvlText w:val="%1"/>
      <w:lvlJc w:val="left"/>
      <w:pPr>
        <w:ind w:left="0" w:firstLine="709"/>
      </w:pPr>
      <w:rPr>
        <w:rFonts w:hint="default"/>
      </w:rPr>
    </w:lvl>
    <w:lvl w:ilvl="1" w:tplc="D5DAB3BC" w:tentative="1">
      <w:start w:val="1"/>
      <w:numFmt w:val="lowerLetter"/>
      <w:lvlText w:val="%2."/>
      <w:lvlJc w:val="left"/>
      <w:pPr>
        <w:ind w:left="2149" w:hanging="360"/>
      </w:pPr>
    </w:lvl>
    <w:lvl w:ilvl="2" w:tplc="D674BC82" w:tentative="1">
      <w:start w:val="1"/>
      <w:numFmt w:val="lowerRoman"/>
      <w:lvlText w:val="%3."/>
      <w:lvlJc w:val="right"/>
      <w:pPr>
        <w:ind w:left="2869" w:hanging="180"/>
      </w:pPr>
    </w:lvl>
    <w:lvl w:ilvl="3" w:tplc="7B6C4424" w:tentative="1">
      <w:start w:val="1"/>
      <w:numFmt w:val="decimal"/>
      <w:lvlText w:val="%4."/>
      <w:lvlJc w:val="left"/>
      <w:pPr>
        <w:ind w:left="3589" w:hanging="360"/>
      </w:pPr>
    </w:lvl>
    <w:lvl w:ilvl="4" w:tplc="99D29EF0" w:tentative="1">
      <w:start w:val="1"/>
      <w:numFmt w:val="lowerLetter"/>
      <w:lvlText w:val="%5."/>
      <w:lvlJc w:val="left"/>
      <w:pPr>
        <w:ind w:left="4309" w:hanging="360"/>
      </w:pPr>
    </w:lvl>
    <w:lvl w:ilvl="5" w:tplc="EB0E384C" w:tentative="1">
      <w:start w:val="1"/>
      <w:numFmt w:val="lowerRoman"/>
      <w:lvlText w:val="%6."/>
      <w:lvlJc w:val="right"/>
      <w:pPr>
        <w:ind w:left="5029" w:hanging="180"/>
      </w:pPr>
    </w:lvl>
    <w:lvl w:ilvl="6" w:tplc="4BD218D2" w:tentative="1">
      <w:start w:val="1"/>
      <w:numFmt w:val="decimal"/>
      <w:lvlText w:val="%7."/>
      <w:lvlJc w:val="left"/>
      <w:pPr>
        <w:ind w:left="5749" w:hanging="360"/>
      </w:pPr>
    </w:lvl>
    <w:lvl w:ilvl="7" w:tplc="B38CB9EC" w:tentative="1">
      <w:start w:val="1"/>
      <w:numFmt w:val="lowerLetter"/>
      <w:lvlText w:val="%8."/>
      <w:lvlJc w:val="left"/>
      <w:pPr>
        <w:ind w:left="6469" w:hanging="360"/>
      </w:pPr>
    </w:lvl>
    <w:lvl w:ilvl="8" w:tplc="3CA4B84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92F7803"/>
    <w:multiLevelType w:val="hybridMultilevel"/>
    <w:tmpl w:val="9D240496"/>
    <w:lvl w:ilvl="0" w:tplc="7A26A544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14A7BEF"/>
    <w:multiLevelType w:val="multilevel"/>
    <w:tmpl w:val="89B42AB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75A457F3"/>
    <w:multiLevelType w:val="hybridMultilevel"/>
    <w:tmpl w:val="B2F4AF84"/>
    <w:lvl w:ilvl="0" w:tplc="7A26A544">
      <w:start w:val="1"/>
      <w:numFmt w:val="russianLower"/>
      <w:lvlText w:val="%1."/>
      <w:lvlJc w:val="left"/>
      <w:pPr>
        <w:ind w:left="92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7CC613D9"/>
    <w:multiLevelType w:val="multilevel"/>
    <w:tmpl w:val="5C2A24B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12"/>
  </w:num>
  <w:num w:numId="5">
    <w:abstractNumId w:val="4"/>
  </w:num>
  <w:num w:numId="6">
    <w:abstractNumId w:val="9"/>
  </w:num>
  <w:num w:numId="7">
    <w:abstractNumId w:val="3"/>
  </w:num>
  <w:num w:numId="8">
    <w:abstractNumId w:val="5"/>
  </w:num>
  <w:num w:numId="9">
    <w:abstractNumId w:val="6"/>
  </w:num>
  <w:num w:numId="10">
    <w:abstractNumId w:val="7"/>
  </w:num>
  <w:num w:numId="11">
    <w:abstractNumId w:val="0"/>
  </w:num>
  <w:num w:numId="12">
    <w:abstractNumId w:val="11"/>
  </w:num>
  <w:num w:numId="13">
    <w:abstractNumId w:val="2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90014"/>
    <w:rsid w:val="0002011D"/>
    <w:rsid w:val="00022131"/>
    <w:rsid w:val="00023685"/>
    <w:rsid w:val="000250C1"/>
    <w:rsid w:val="00043AAF"/>
    <w:rsid w:val="00045337"/>
    <w:rsid w:val="000477ED"/>
    <w:rsid w:val="00047879"/>
    <w:rsid w:val="00055547"/>
    <w:rsid w:val="000608FA"/>
    <w:rsid w:val="00067379"/>
    <w:rsid w:val="00067D89"/>
    <w:rsid w:val="00070777"/>
    <w:rsid w:val="000728C7"/>
    <w:rsid w:val="000769F5"/>
    <w:rsid w:val="000809D0"/>
    <w:rsid w:val="00086782"/>
    <w:rsid w:val="000873D5"/>
    <w:rsid w:val="00097CD4"/>
    <w:rsid w:val="000A3605"/>
    <w:rsid w:val="000A3BAC"/>
    <w:rsid w:val="000A4703"/>
    <w:rsid w:val="000B223D"/>
    <w:rsid w:val="000B48C3"/>
    <w:rsid w:val="000C0CC5"/>
    <w:rsid w:val="000C21A0"/>
    <w:rsid w:val="000C356D"/>
    <w:rsid w:val="000D130E"/>
    <w:rsid w:val="000D3C8D"/>
    <w:rsid w:val="000D42D2"/>
    <w:rsid w:val="000D57B6"/>
    <w:rsid w:val="000E1BBD"/>
    <w:rsid w:val="000E3CB9"/>
    <w:rsid w:val="000E4048"/>
    <w:rsid w:val="000E497D"/>
    <w:rsid w:val="000E4A2F"/>
    <w:rsid w:val="000E5228"/>
    <w:rsid w:val="000E5D96"/>
    <w:rsid w:val="000E6852"/>
    <w:rsid w:val="000F39CB"/>
    <w:rsid w:val="00100893"/>
    <w:rsid w:val="001022C7"/>
    <w:rsid w:val="0010347D"/>
    <w:rsid w:val="001036BE"/>
    <w:rsid w:val="0010452B"/>
    <w:rsid w:val="00106A40"/>
    <w:rsid w:val="00110BF2"/>
    <w:rsid w:val="00115D47"/>
    <w:rsid w:val="00126F7D"/>
    <w:rsid w:val="00130036"/>
    <w:rsid w:val="00131716"/>
    <w:rsid w:val="00135E92"/>
    <w:rsid w:val="00143656"/>
    <w:rsid w:val="00144424"/>
    <w:rsid w:val="00145289"/>
    <w:rsid w:val="00151384"/>
    <w:rsid w:val="001612DB"/>
    <w:rsid w:val="00164619"/>
    <w:rsid w:val="001716EF"/>
    <w:rsid w:val="00176240"/>
    <w:rsid w:val="00177A0F"/>
    <w:rsid w:val="00181150"/>
    <w:rsid w:val="00184309"/>
    <w:rsid w:val="00184DE4"/>
    <w:rsid w:val="00186F74"/>
    <w:rsid w:val="00193ED8"/>
    <w:rsid w:val="00195B20"/>
    <w:rsid w:val="001C5516"/>
    <w:rsid w:val="001C6A66"/>
    <w:rsid w:val="001C7E99"/>
    <w:rsid w:val="001D0F8C"/>
    <w:rsid w:val="001E371D"/>
    <w:rsid w:val="001E6443"/>
    <w:rsid w:val="001F289D"/>
    <w:rsid w:val="001F3EA6"/>
    <w:rsid w:val="001F6DA3"/>
    <w:rsid w:val="002103F4"/>
    <w:rsid w:val="00220363"/>
    <w:rsid w:val="00222E24"/>
    <w:rsid w:val="00223AEC"/>
    <w:rsid w:val="00227D81"/>
    <w:rsid w:val="002321EA"/>
    <w:rsid w:val="002344FC"/>
    <w:rsid w:val="00235DCF"/>
    <w:rsid w:val="00237DD7"/>
    <w:rsid w:val="002432F8"/>
    <w:rsid w:val="002509B9"/>
    <w:rsid w:val="00254EF7"/>
    <w:rsid w:val="00256BBA"/>
    <w:rsid w:val="00257C98"/>
    <w:rsid w:val="002627DC"/>
    <w:rsid w:val="002635C6"/>
    <w:rsid w:val="0026672F"/>
    <w:rsid w:val="00270C2A"/>
    <w:rsid w:val="0027104B"/>
    <w:rsid w:val="00273EB3"/>
    <w:rsid w:val="00287D11"/>
    <w:rsid w:val="00291045"/>
    <w:rsid w:val="00293DF7"/>
    <w:rsid w:val="00294FAE"/>
    <w:rsid w:val="00297902"/>
    <w:rsid w:val="002A0861"/>
    <w:rsid w:val="002A0A9F"/>
    <w:rsid w:val="002A0F37"/>
    <w:rsid w:val="002A3B7F"/>
    <w:rsid w:val="002A68C3"/>
    <w:rsid w:val="002B18E0"/>
    <w:rsid w:val="002B61EA"/>
    <w:rsid w:val="002D0200"/>
    <w:rsid w:val="002D1F19"/>
    <w:rsid w:val="002E1CB3"/>
    <w:rsid w:val="002E2045"/>
    <w:rsid w:val="002E51E5"/>
    <w:rsid w:val="002E5853"/>
    <w:rsid w:val="002E5B74"/>
    <w:rsid w:val="002F4543"/>
    <w:rsid w:val="002F474B"/>
    <w:rsid w:val="002F5E4F"/>
    <w:rsid w:val="002F6E6D"/>
    <w:rsid w:val="002F74B9"/>
    <w:rsid w:val="00304042"/>
    <w:rsid w:val="003040D6"/>
    <w:rsid w:val="00313799"/>
    <w:rsid w:val="00314018"/>
    <w:rsid w:val="003149F3"/>
    <w:rsid w:val="00316D05"/>
    <w:rsid w:val="00331C16"/>
    <w:rsid w:val="003358F5"/>
    <w:rsid w:val="003474C7"/>
    <w:rsid w:val="00353F9B"/>
    <w:rsid w:val="00356C48"/>
    <w:rsid w:val="003722E3"/>
    <w:rsid w:val="003723E7"/>
    <w:rsid w:val="00372557"/>
    <w:rsid w:val="00380B86"/>
    <w:rsid w:val="00382A4A"/>
    <w:rsid w:val="00384006"/>
    <w:rsid w:val="00395ECB"/>
    <w:rsid w:val="00396C6F"/>
    <w:rsid w:val="003A0B02"/>
    <w:rsid w:val="003A6910"/>
    <w:rsid w:val="003B0894"/>
    <w:rsid w:val="003C0BD5"/>
    <w:rsid w:val="003C22FA"/>
    <w:rsid w:val="003C4901"/>
    <w:rsid w:val="003D613C"/>
    <w:rsid w:val="003E4B4A"/>
    <w:rsid w:val="003E5FD9"/>
    <w:rsid w:val="003E6DC8"/>
    <w:rsid w:val="003F18AC"/>
    <w:rsid w:val="003F209C"/>
    <w:rsid w:val="003F76C3"/>
    <w:rsid w:val="003F7C84"/>
    <w:rsid w:val="00402C9F"/>
    <w:rsid w:val="00403B5D"/>
    <w:rsid w:val="00407CB5"/>
    <w:rsid w:val="00416E76"/>
    <w:rsid w:val="00420D11"/>
    <w:rsid w:val="00421288"/>
    <w:rsid w:val="0042206B"/>
    <w:rsid w:val="0042598D"/>
    <w:rsid w:val="00425FCB"/>
    <w:rsid w:val="00434D1D"/>
    <w:rsid w:val="004414A1"/>
    <w:rsid w:val="0044723E"/>
    <w:rsid w:val="00462174"/>
    <w:rsid w:val="00467E31"/>
    <w:rsid w:val="00475D3A"/>
    <w:rsid w:val="00477265"/>
    <w:rsid w:val="00484C43"/>
    <w:rsid w:val="0048533B"/>
    <w:rsid w:val="00485CA9"/>
    <w:rsid w:val="0049014E"/>
    <w:rsid w:val="00490747"/>
    <w:rsid w:val="00490EB4"/>
    <w:rsid w:val="00493400"/>
    <w:rsid w:val="00496EB2"/>
    <w:rsid w:val="004A7FC8"/>
    <w:rsid w:val="004B1D50"/>
    <w:rsid w:val="004C37F4"/>
    <w:rsid w:val="004C65E1"/>
    <w:rsid w:val="004D05F4"/>
    <w:rsid w:val="004F1D50"/>
    <w:rsid w:val="004F2694"/>
    <w:rsid w:val="004F3224"/>
    <w:rsid w:val="004F40BB"/>
    <w:rsid w:val="004F7BF3"/>
    <w:rsid w:val="00500738"/>
    <w:rsid w:val="00502010"/>
    <w:rsid w:val="005114B1"/>
    <w:rsid w:val="005115F7"/>
    <w:rsid w:val="00511CCD"/>
    <w:rsid w:val="00515A00"/>
    <w:rsid w:val="00516369"/>
    <w:rsid w:val="005225C1"/>
    <w:rsid w:val="00541A8C"/>
    <w:rsid w:val="005429F1"/>
    <w:rsid w:val="00546DA9"/>
    <w:rsid w:val="00550304"/>
    <w:rsid w:val="005510D2"/>
    <w:rsid w:val="00552F71"/>
    <w:rsid w:val="00553E53"/>
    <w:rsid w:val="00554749"/>
    <w:rsid w:val="00556629"/>
    <w:rsid w:val="005600DA"/>
    <w:rsid w:val="00560776"/>
    <w:rsid w:val="005618A6"/>
    <w:rsid w:val="00562798"/>
    <w:rsid w:val="005644E9"/>
    <w:rsid w:val="00586145"/>
    <w:rsid w:val="005953AE"/>
    <w:rsid w:val="00596BCA"/>
    <w:rsid w:val="005A184F"/>
    <w:rsid w:val="005A4A58"/>
    <w:rsid w:val="005A5783"/>
    <w:rsid w:val="005A7A31"/>
    <w:rsid w:val="005B1EB9"/>
    <w:rsid w:val="005B3D2F"/>
    <w:rsid w:val="005B458C"/>
    <w:rsid w:val="005B6AF8"/>
    <w:rsid w:val="005B72F7"/>
    <w:rsid w:val="005C0DE9"/>
    <w:rsid w:val="005D0315"/>
    <w:rsid w:val="005E094B"/>
    <w:rsid w:val="005E167E"/>
    <w:rsid w:val="005E2E36"/>
    <w:rsid w:val="005E528B"/>
    <w:rsid w:val="005E6ADC"/>
    <w:rsid w:val="005E70CD"/>
    <w:rsid w:val="005F2CE5"/>
    <w:rsid w:val="005F3200"/>
    <w:rsid w:val="005F4588"/>
    <w:rsid w:val="00600AB4"/>
    <w:rsid w:val="0060215C"/>
    <w:rsid w:val="00603AC1"/>
    <w:rsid w:val="00605747"/>
    <w:rsid w:val="00607678"/>
    <w:rsid w:val="00610097"/>
    <w:rsid w:val="00614507"/>
    <w:rsid w:val="006145F8"/>
    <w:rsid w:val="006152D6"/>
    <w:rsid w:val="006251C4"/>
    <w:rsid w:val="00630EA9"/>
    <w:rsid w:val="00635EEE"/>
    <w:rsid w:val="006378F1"/>
    <w:rsid w:val="00640FBC"/>
    <w:rsid w:val="00642DAA"/>
    <w:rsid w:val="00643B88"/>
    <w:rsid w:val="0065122B"/>
    <w:rsid w:val="00652DCC"/>
    <w:rsid w:val="0066273C"/>
    <w:rsid w:val="00662799"/>
    <w:rsid w:val="00671A5A"/>
    <w:rsid w:val="00672080"/>
    <w:rsid w:val="00672EC3"/>
    <w:rsid w:val="00674ECC"/>
    <w:rsid w:val="006811E5"/>
    <w:rsid w:val="00682C09"/>
    <w:rsid w:val="00684695"/>
    <w:rsid w:val="0069636A"/>
    <w:rsid w:val="006A5B8D"/>
    <w:rsid w:val="006B3512"/>
    <w:rsid w:val="006B379D"/>
    <w:rsid w:val="006B4EFE"/>
    <w:rsid w:val="006B6344"/>
    <w:rsid w:val="006B7228"/>
    <w:rsid w:val="006C3919"/>
    <w:rsid w:val="006C3AFA"/>
    <w:rsid w:val="006C5D41"/>
    <w:rsid w:val="006C6658"/>
    <w:rsid w:val="006C7A52"/>
    <w:rsid w:val="006D0585"/>
    <w:rsid w:val="006D2B2F"/>
    <w:rsid w:val="006D34F3"/>
    <w:rsid w:val="006D6295"/>
    <w:rsid w:val="006D6E8A"/>
    <w:rsid w:val="006E0259"/>
    <w:rsid w:val="006F0A7D"/>
    <w:rsid w:val="006F358A"/>
    <w:rsid w:val="006F4E39"/>
    <w:rsid w:val="007078B4"/>
    <w:rsid w:val="00707EA9"/>
    <w:rsid w:val="00710EFB"/>
    <w:rsid w:val="00714F1C"/>
    <w:rsid w:val="00715227"/>
    <w:rsid w:val="00715E89"/>
    <w:rsid w:val="00730B70"/>
    <w:rsid w:val="00733B5C"/>
    <w:rsid w:val="00733F5D"/>
    <w:rsid w:val="0074061F"/>
    <w:rsid w:val="00745FAF"/>
    <w:rsid w:val="00750066"/>
    <w:rsid w:val="00751E14"/>
    <w:rsid w:val="00753566"/>
    <w:rsid w:val="00754822"/>
    <w:rsid w:val="00760058"/>
    <w:rsid w:val="00760FAB"/>
    <w:rsid w:val="0076522B"/>
    <w:rsid w:val="00783697"/>
    <w:rsid w:val="0079357F"/>
    <w:rsid w:val="00794A4C"/>
    <w:rsid w:val="007A08F5"/>
    <w:rsid w:val="007A37C5"/>
    <w:rsid w:val="007B13E9"/>
    <w:rsid w:val="007B5562"/>
    <w:rsid w:val="007C1216"/>
    <w:rsid w:val="007C1F79"/>
    <w:rsid w:val="007D10A3"/>
    <w:rsid w:val="007D22A1"/>
    <w:rsid w:val="007D4769"/>
    <w:rsid w:val="007E1EE2"/>
    <w:rsid w:val="007E2269"/>
    <w:rsid w:val="007F19DE"/>
    <w:rsid w:val="007F3749"/>
    <w:rsid w:val="007F759B"/>
    <w:rsid w:val="00804F99"/>
    <w:rsid w:val="00815381"/>
    <w:rsid w:val="0082142D"/>
    <w:rsid w:val="00823530"/>
    <w:rsid w:val="00824219"/>
    <w:rsid w:val="00824A07"/>
    <w:rsid w:val="00826DDF"/>
    <w:rsid w:val="00827679"/>
    <w:rsid w:val="00827745"/>
    <w:rsid w:val="00830C9C"/>
    <w:rsid w:val="00832828"/>
    <w:rsid w:val="0083657A"/>
    <w:rsid w:val="00843724"/>
    <w:rsid w:val="0084498C"/>
    <w:rsid w:val="00845564"/>
    <w:rsid w:val="00846CAB"/>
    <w:rsid w:val="008471A3"/>
    <w:rsid w:val="008609D4"/>
    <w:rsid w:val="008639D4"/>
    <w:rsid w:val="00866762"/>
    <w:rsid w:val="00867026"/>
    <w:rsid w:val="008674A0"/>
    <w:rsid w:val="008679BF"/>
    <w:rsid w:val="00867D10"/>
    <w:rsid w:val="00872F14"/>
    <w:rsid w:val="008743BB"/>
    <w:rsid w:val="00880880"/>
    <w:rsid w:val="00881973"/>
    <w:rsid w:val="0088292F"/>
    <w:rsid w:val="0088409C"/>
    <w:rsid w:val="00884E73"/>
    <w:rsid w:val="008956FC"/>
    <w:rsid w:val="008962E8"/>
    <w:rsid w:val="008976F3"/>
    <w:rsid w:val="008A58DA"/>
    <w:rsid w:val="008A6567"/>
    <w:rsid w:val="008B5151"/>
    <w:rsid w:val="008C1122"/>
    <w:rsid w:val="008C462C"/>
    <w:rsid w:val="008C5154"/>
    <w:rsid w:val="008D2FBC"/>
    <w:rsid w:val="008D6904"/>
    <w:rsid w:val="008E23FF"/>
    <w:rsid w:val="008E2DBA"/>
    <w:rsid w:val="008E521F"/>
    <w:rsid w:val="008F1327"/>
    <w:rsid w:val="009008BC"/>
    <w:rsid w:val="0090289D"/>
    <w:rsid w:val="009044E6"/>
    <w:rsid w:val="00912498"/>
    <w:rsid w:val="009134AD"/>
    <w:rsid w:val="00917014"/>
    <w:rsid w:val="00920081"/>
    <w:rsid w:val="0093182B"/>
    <w:rsid w:val="00937D50"/>
    <w:rsid w:val="00937E96"/>
    <w:rsid w:val="00940A06"/>
    <w:rsid w:val="0095270D"/>
    <w:rsid w:val="00952828"/>
    <w:rsid w:val="00965552"/>
    <w:rsid w:val="009702B2"/>
    <w:rsid w:val="00970C30"/>
    <w:rsid w:val="009718F1"/>
    <w:rsid w:val="009742F8"/>
    <w:rsid w:val="00976084"/>
    <w:rsid w:val="00980B27"/>
    <w:rsid w:val="00981BE7"/>
    <w:rsid w:val="0098396C"/>
    <w:rsid w:val="00984540"/>
    <w:rsid w:val="009908C0"/>
    <w:rsid w:val="00991F48"/>
    <w:rsid w:val="00995979"/>
    <w:rsid w:val="009959F3"/>
    <w:rsid w:val="009A2373"/>
    <w:rsid w:val="009A6203"/>
    <w:rsid w:val="009C3330"/>
    <w:rsid w:val="009C35B9"/>
    <w:rsid w:val="009C37F6"/>
    <w:rsid w:val="009D1DBF"/>
    <w:rsid w:val="009F0282"/>
    <w:rsid w:val="009F56C0"/>
    <w:rsid w:val="009F7D3E"/>
    <w:rsid w:val="00A0587F"/>
    <w:rsid w:val="00A12DC6"/>
    <w:rsid w:val="00A135B8"/>
    <w:rsid w:val="00A219B8"/>
    <w:rsid w:val="00A3092F"/>
    <w:rsid w:val="00A339E2"/>
    <w:rsid w:val="00A34E39"/>
    <w:rsid w:val="00A36857"/>
    <w:rsid w:val="00A430EB"/>
    <w:rsid w:val="00A47EB1"/>
    <w:rsid w:val="00A54DCF"/>
    <w:rsid w:val="00A558D8"/>
    <w:rsid w:val="00A579BC"/>
    <w:rsid w:val="00A63B84"/>
    <w:rsid w:val="00A65B7F"/>
    <w:rsid w:val="00A768FD"/>
    <w:rsid w:val="00A77156"/>
    <w:rsid w:val="00A815FD"/>
    <w:rsid w:val="00A82262"/>
    <w:rsid w:val="00A90014"/>
    <w:rsid w:val="00A940B0"/>
    <w:rsid w:val="00AA25B0"/>
    <w:rsid w:val="00AA36F5"/>
    <w:rsid w:val="00AB0ACE"/>
    <w:rsid w:val="00AB149D"/>
    <w:rsid w:val="00AC65BE"/>
    <w:rsid w:val="00AD00C9"/>
    <w:rsid w:val="00AD23F4"/>
    <w:rsid w:val="00AD6159"/>
    <w:rsid w:val="00AD65A7"/>
    <w:rsid w:val="00AE0D2B"/>
    <w:rsid w:val="00AE2204"/>
    <w:rsid w:val="00AE3239"/>
    <w:rsid w:val="00AE3EAB"/>
    <w:rsid w:val="00AE7169"/>
    <w:rsid w:val="00AF0F7F"/>
    <w:rsid w:val="00AF2CFB"/>
    <w:rsid w:val="00AF32C2"/>
    <w:rsid w:val="00AF3556"/>
    <w:rsid w:val="00B03F56"/>
    <w:rsid w:val="00B07B65"/>
    <w:rsid w:val="00B2533C"/>
    <w:rsid w:val="00B27A6B"/>
    <w:rsid w:val="00B30F30"/>
    <w:rsid w:val="00B3148B"/>
    <w:rsid w:val="00B332DC"/>
    <w:rsid w:val="00B3397A"/>
    <w:rsid w:val="00B34321"/>
    <w:rsid w:val="00B455BE"/>
    <w:rsid w:val="00B45C4C"/>
    <w:rsid w:val="00B51776"/>
    <w:rsid w:val="00B53F2E"/>
    <w:rsid w:val="00B5763A"/>
    <w:rsid w:val="00B65FB5"/>
    <w:rsid w:val="00B66A80"/>
    <w:rsid w:val="00B678FA"/>
    <w:rsid w:val="00B72894"/>
    <w:rsid w:val="00B73474"/>
    <w:rsid w:val="00B80705"/>
    <w:rsid w:val="00B817C7"/>
    <w:rsid w:val="00B83DC6"/>
    <w:rsid w:val="00B87766"/>
    <w:rsid w:val="00B92031"/>
    <w:rsid w:val="00B927C2"/>
    <w:rsid w:val="00B94E0C"/>
    <w:rsid w:val="00B97072"/>
    <w:rsid w:val="00B97B58"/>
    <w:rsid w:val="00BA709C"/>
    <w:rsid w:val="00BA74E2"/>
    <w:rsid w:val="00BA7CB0"/>
    <w:rsid w:val="00BB0EFE"/>
    <w:rsid w:val="00BB6BC7"/>
    <w:rsid w:val="00BB775D"/>
    <w:rsid w:val="00BB7D71"/>
    <w:rsid w:val="00BC34F4"/>
    <w:rsid w:val="00BC49E4"/>
    <w:rsid w:val="00BD5A8A"/>
    <w:rsid w:val="00BE02D8"/>
    <w:rsid w:val="00BE57BC"/>
    <w:rsid w:val="00BE6C8D"/>
    <w:rsid w:val="00BF0977"/>
    <w:rsid w:val="00BF5CD9"/>
    <w:rsid w:val="00C0082C"/>
    <w:rsid w:val="00C018C6"/>
    <w:rsid w:val="00C04DC6"/>
    <w:rsid w:val="00C06374"/>
    <w:rsid w:val="00C06D55"/>
    <w:rsid w:val="00C114B9"/>
    <w:rsid w:val="00C144C2"/>
    <w:rsid w:val="00C16544"/>
    <w:rsid w:val="00C2323F"/>
    <w:rsid w:val="00C32E93"/>
    <w:rsid w:val="00C45183"/>
    <w:rsid w:val="00C5517C"/>
    <w:rsid w:val="00C573F2"/>
    <w:rsid w:val="00C67D11"/>
    <w:rsid w:val="00C76059"/>
    <w:rsid w:val="00C7775A"/>
    <w:rsid w:val="00C83BD0"/>
    <w:rsid w:val="00C83C1F"/>
    <w:rsid w:val="00C86487"/>
    <w:rsid w:val="00C92351"/>
    <w:rsid w:val="00CA6CF1"/>
    <w:rsid w:val="00CB1928"/>
    <w:rsid w:val="00CB4AFF"/>
    <w:rsid w:val="00CB638D"/>
    <w:rsid w:val="00CB7852"/>
    <w:rsid w:val="00CC63A7"/>
    <w:rsid w:val="00CC7228"/>
    <w:rsid w:val="00CD0C14"/>
    <w:rsid w:val="00CD36B7"/>
    <w:rsid w:val="00CD57FC"/>
    <w:rsid w:val="00CF249F"/>
    <w:rsid w:val="00D025FF"/>
    <w:rsid w:val="00D05399"/>
    <w:rsid w:val="00D12E61"/>
    <w:rsid w:val="00D20DB6"/>
    <w:rsid w:val="00D24190"/>
    <w:rsid w:val="00D24DF0"/>
    <w:rsid w:val="00D3361D"/>
    <w:rsid w:val="00D3548C"/>
    <w:rsid w:val="00D372C4"/>
    <w:rsid w:val="00D37A87"/>
    <w:rsid w:val="00D43FE3"/>
    <w:rsid w:val="00D47153"/>
    <w:rsid w:val="00D54387"/>
    <w:rsid w:val="00D551BD"/>
    <w:rsid w:val="00D57140"/>
    <w:rsid w:val="00D60475"/>
    <w:rsid w:val="00D7087F"/>
    <w:rsid w:val="00D7221B"/>
    <w:rsid w:val="00D73B7C"/>
    <w:rsid w:val="00D74573"/>
    <w:rsid w:val="00D87168"/>
    <w:rsid w:val="00D92C55"/>
    <w:rsid w:val="00D932C5"/>
    <w:rsid w:val="00D95929"/>
    <w:rsid w:val="00D95AE6"/>
    <w:rsid w:val="00D96627"/>
    <w:rsid w:val="00DA766D"/>
    <w:rsid w:val="00DB3516"/>
    <w:rsid w:val="00DB35CB"/>
    <w:rsid w:val="00DB37FA"/>
    <w:rsid w:val="00DD7D18"/>
    <w:rsid w:val="00DE0B73"/>
    <w:rsid w:val="00DE45C0"/>
    <w:rsid w:val="00DF2B66"/>
    <w:rsid w:val="00DF3175"/>
    <w:rsid w:val="00DF6215"/>
    <w:rsid w:val="00E13751"/>
    <w:rsid w:val="00E13E94"/>
    <w:rsid w:val="00E211C8"/>
    <w:rsid w:val="00E21CE1"/>
    <w:rsid w:val="00E232C0"/>
    <w:rsid w:val="00E24361"/>
    <w:rsid w:val="00E260AA"/>
    <w:rsid w:val="00E40EAC"/>
    <w:rsid w:val="00E4661E"/>
    <w:rsid w:val="00E47D85"/>
    <w:rsid w:val="00E71E61"/>
    <w:rsid w:val="00E7398B"/>
    <w:rsid w:val="00E84F0D"/>
    <w:rsid w:val="00E8517A"/>
    <w:rsid w:val="00E866FD"/>
    <w:rsid w:val="00E9463C"/>
    <w:rsid w:val="00E95DFE"/>
    <w:rsid w:val="00E970EC"/>
    <w:rsid w:val="00EA3EBC"/>
    <w:rsid w:val="00EA534D"/>
    <w:rsid w:val="00EA5F47"/>
    <w:rsid w:val="00EB0CF2"/>
    <w:rsid w:val="00EB2D23"/>
    <w:rsid w:val="00EB58E2"/>
    <w:rsid w:val="00EB7E34"/>
    <w:rsid w:val="00EC0E9F"/>
    <w:rsid w:val="00EC14AB"/>
    <w:rsid w:val="00EC182A"/>
    <w:rsid w:val="00EC35DE"/>
    <w:rsid w:val="00EC5AE3"/>
    <w:rsid w:val="00EC6FA9"/>
    <w:rsid w:val="00EC7C49"/>
    <w:rsid w:val="00EE7A33"/>
    <w:rsid w:val="00EE7E7E"/>
    <w:rsid w:val="00EF30F8"/>
    <w:rsid w:val="00EF3F97"/>
    <w:rsid w:val="00EF5739"/>
    <w:rsid w:val="00F00181"/>
    <w:rsid w:val="00F00D6F"/>
    <w:rsid w:val="00F019BE"/>
    <w:rsid w:val="00F06034"/>
    <w:rsid w:val="00F07EC3"/>
    <w:rsid w:val="00F13527"/>
    <w:rsid w:val="00F13CDF"/>
    <w:rsid w:val="00F14657"/>
    <w:rsid w:val="00F14F1F"/>
    <w:rsid w:val="00F16E98"/>
    <w:rsid w:val="00F20539"/>
    <w:rsid w:val="00F26E0C"/>
    <w:rsid w:val="00F3169C"/>
    <w:rsid w:val="00F31BD5"/>
    <w:rsid w:val="00F3725A"/>
    <w:rsid w:val="00F408C6"/>
    <w:rsid w:val="00F425A5"/>
    <w:rsid w:val="00F50A23"/>
    <w:rsid w:val="00F52927"/>
    <w:rsid w:val="00F53226"/>
    <w:rsid w:val="00F576CD"/>
    <w:rsid w:val="00F64F1A"/>
    <w:rsid w:val="00F66929"/>
    <w:rsid w:val="00F675AB"/>
    <w:rsid w:val="00F757B7"/>
    <w:rsid w:val="00F77B4E"/>
    <w:rsid w:val="00F77EEE"/>
    <w:rsid w:val="00F80791"/>
    <w:rsid w:val="00F84D87"/>
    <w:rsid w:val="00FB1071"/>
    <w:rsid w:val="00FB197E"/>
    <w:rsid w:val="00FB2DB0"/>
    <w:rsid w:val="00FB3FFD"/>
    <w:rsid w:val="00FB5F6C"/>
    <w:rsid w:val="00FB6877"/>
    <w:rsid w:val="00FB735A"/>
    <w:rsid w:val="00FC420C"/>
    <w:rsid w:val="00FC4D53"/>
    <w:rsid w:val="00FC7078"/>
    <w:rsid w:val="00FC78C6"/>
    <w:rsid w:val="00FD2CAE"/>
    <w:rsid w:val="00FE407A"/>
    <w:rsid w:val="00FE458A"/>
    <w:rsid w:val="00FE51C8"/>
    <w:rsid w:val="00FF2051"/>
    <w:rsid w:val="00FF3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A5B8D"/>
    <w:pPr>
      <w:spacing w:after="0" w:line="360" w:lineRule="auto"/>
      <w:ind w:firstLine="709"/>
      <w:jc w:val="both"/>
    </w:pPr>
    <w:rPr>
      <w:rFonts w:ascii="Arial" w:hAnsi="Arial"/>
      <w:sz w:val="24"/>
    </w:rPr>
  </w:style>
  <w:style w:type="paragraph" w:styleId="1">
    <w:name w:val="heading 1"/>
    <w:basedOn w:val="a0"/>
    <w:next w:val="2"/>
    <w:link w:val="10"/>
    <w:autoRedefine/>
    <w:uiPriority w:val="9"/>
    <w:qFormat/>
    <w:rsid w:val="00EE7E7E"/>
    <w:pPr>
      <w:keepNext/>
      <w:keepLines/>
      <w:pageBreakBefore/>
      <w:numPr>
        <w:numId w:val="5"/>
      </w:numPr>
      <w:tabs>
        <w:tab w:val="left" w:pos="567"/>
      </w:tabs>
      <w:spacing w:after="240"/>
      <w:ind w:left="357" w:hanging="357"/>
      <w:jc w:val="center"/>
      <w:outlineLvl w:val="0"/>
    </w:pPr>
    <w:rPr>
      <w:rFonts w:ascii="Times New Roman" w:eastAsiaTheme="majorEastAsia" w:hAnsi="Times New Roman" w:cs="Times New Roman"/>
      <w:b/>
      <w:bCs/>
      <w:szCs w:val="24"/>
    </w:rPr>
  </w:style>
  <w:style w:type="paragraph" w:styleId="2">
    <w:name w:val="heading 2"/>
    <w:basedOn w:val="a0"/>
    <w:link w:val="20"/>
    <w:uiPriority w:val="9"/>
    <w:unhideWhenUsed/>
    <w:qFormat/>
    <w:rsid w:val="00872F14"/>
    <w:pPr>
      <w:numPr>
        <w:ilvl w:val="1"/>
        <w:numId w:val="1"/>
      </w:numPr>
      <w:outlineLvl w:val="1"/>
    </w:pPr>
    <w:rPr>
      <w:rFonts w:eastAsiaTheme="majorEastAsia" w:cstheme="majorBidi"/>
      <w:bCs/>
      <w:szCs w:val="26"/>
    </w:rPr>
  </w:style>
  <w:style w:type="paragraph" w:styleId="3">
    <w:name w:val="heading 3"/>
    <w:basedOn w:val="a0"/>
    <w:link w:val="30"/>
    <w:uiPriority w:val="9"/>
    <w:unhideWhenUsed/>
    <w:qFormat/>
    <w:rsid w:val="00B455BE"/>
    <w:pPr>
      <w:numPr>
        <w:ilvl w:val="2"/>
        <w:numId w:val="1"/>
      </w:numPr>
      <w:tabs>
        <w:tab w:val="left" w:pos="1559"/>
      </w:tabs>
      <w:outlineLvl w:val="2"/>
    </w:pPr>
    <w:rPr>
      <w:rFonts w:eastAsiaTheme="majorEastAsia" w:cstheme="majorBidi"/>
      <w:bCs/>
    </w:rPr>
  </w:style>
  <w:style w:type="paragraph" w:styleId="4">
    <w:name w:val="heading 4"/>
    <w:basedOn w:val="a0"/>
    <w:next w:val="a0"/>
    <w:link w:val="40"/>
    <w:uiPriority w:val="9"/>
    <w:unhideWhenUsed/>
    <w:qFormat/>
    <w:rsid w:val="00F3725A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F3725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F3725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F3725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F3725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F3725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E7E7E"/>
    <w:rPr>
      <w:rFonts w:ascii="Times New Roman" w:eastAsiaTheme="majorEastAsia" w:hAnsi="Times New Roman" w:cs="Times New Roman"/>
      <w:b/>
      <w:bCs/>
      <w:sz w:val="24"/>
      <w:szCs w:val="24"/>
    </w:rPr>
  </w:style>
  <w:style w:type="table" w:styleId="a4">
    <w:name w:val="Table Grid"/>
    <w:basedOn w:val="a2"/>
    <w:uiPriority w:val="59"/>
    <w:rsid w:val="001C6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Гриф УТВЕРЖДЕНО"/>
    <w:basedOn w:val="a0"/>
    <w:link w:val="a6"/>
    <w:rsid w:val="00783697"/>
    <w:pPr>
      <w:ind w:firstLine="0"/>
      <w:jc w:val="center"/>
    </w:pPr>
  </w:style>
  <w:style w:type="paragraph" w:customStyle="1" w:styleId="a7">
    <w:name w:val="Полное название документа"/>
    <w:basedOn w:val="a0"/>
    <w:next w:val="a0"/>
    <w:link w:val="a8"/>
    <w:rsid w:val="00783697"/>
    <w:pPr>
      <w:ind w:firstLine="0"/>
      <w:jc w:val="center"/>
    </w:pPr>
    <w:rPr>
      <w:b/>
    </w:rPr>
  </w:style>
  <w:style w:type="character" w:customStyle="1" w:styleId="a6">
    <w:name w:val="Гриф УТВЕРЖДЕНО Знак"/>
    <w:basedOn w:val="a1"/>
    <w:link w:val="a5"/>
    <w:rsid w:val="00783697"/>
    <w:rPr>
      <w:rFonts w:ascii="Arial" w:hAnsi="Arial"/>
      <w:sz w:val="24"/>
    </w:rPr>
  </w:style>
  <w:style w:type="paragraph" w:customStyle="1" w:styleId="a9">
    <w:name w:val="Место и год утверждения"/>
    <w:basedOn w:val="a0"/>
    <w:next w:val="a0"/>
    <w:link w:val="aa"/>
    <w:rsid w:val="00783697"/>
    <w:pPr>
      <w:ind w:firstLine="0"/>
      <w:jc w:val="center"/>
    </w:pPr>
  </w:style>
  <w:style w:type="character" w:customStyle="1" w:styleId="a8">
    <w:name w:val="Полное название документа Знак"/>
    <w:basedOn w:val="a1"/>
    <w:link w:val="a7"/>
    <w:rsid w:val="00783697"/>
    <w:rPr>
      <w:rFonts w:ascii="Arial" w:hAnsi="Arial"/>
      <w:b/>
      <w:sz w:val="24"/>
    </w:rPr>
  </w:style>
  <w:style w:type="paragraph" w:styleId="ab">
    <w:name w:val="TOC Heading"/>
    <w:basedOn w:val="a0"/>
    <w:next w:val="a0"/>
    <w:uiPriority w:val="39"/>
    <w:unhideWhenUsed/>
    <w:qFormat/>
    <w:rsid w:val="00F3725A"/>
    <w:pPr>
      <w:pageBreakBefore/>
      <w:ind w:firstLine="0"/>
      <w:jc w:val="center"/>
    </w:pPr>
    <w:rPr>
      <w:rFonts w:cs="Arial"/>
      <w:b/>
      <w:lang w:eastAsia="ru-RU"/>
    </w:rPr>
  </w:style>
  <w:style w:type="character" w:customStyle="1" w:styleId="aa">
    <w:name w:val="Место и год утверждения Знак"/>
    <w:basedOn w:val="a1"/>
    <w:link w:val="a9"/>
    <w:rsid w:val="00783697"/>
    <w:rPr>
      <w:rFonts w:ascii="Arial" w:hAnsi="Arial"/>
      <w:sz w:val="24"/>
    </w:rPr>
  </w:style>
  <w:style w:type="paragraph" w:styleId="ac">
    <w:name w:val="Balloon Text"/>
    <w:basedOn w:val="a0"/>
    <w:link w:val="ad"/>
    <w:uiPriority w:val="99"/>
    <w:semiHidden/>
    <w:unhideWhenUsed/>
    <w:rsid w:val="005B45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5B458C"/>
    <w:rPr>
      <w:rFonts w:ascii="Tahoma" w:hAnsi="Tahoma" w:cs="Tahoma"/>
      <w:sz w:val="16"/>
      <w:szCs w:val="16"/>
    </w:rPr>
  </w:style>
  <w:style w:type="paragraph" w:styleId="21">
    <w:name w:val="toc 2"/>
    <w:basedOn w:val="a0"/>
    <w:next w:val="a0"/>
    <w:autoRedefine/>
    <w:uiPriority w:val="39"/>
    <w:unhideWhenUsed/>
    <w:qFormat/>
    <w:rsid w:val="005B458C"/>
    <w:pPr>
      <w:spacing w:after="100" w:line="276" w:lineRule="auto"/>
      <w:ind w:left="220" w:firstLine="0"/>
    </w:pPr>
    <w:rPr>
      <w:rFonts w:asciiTheme="minorHAnsi" w:eastAsiaTheme="minorEastAsia" w:hAnsiTheme="minorHAnsi"/>
      <w:sz w:val="22"/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0E6852"/>
    <w:pPr>
      <w:tabs>
        <w:tab w:val="left" w:pos="426"/>
        <w:tab w:val="right" w:leader="dot" w:pos="9911"/>
      </w:tabs>
      <w:ind w:left="426" w:hanging="426"/>
      <w:jc w:val="left"/>
    </w:pPr>
    <w:rPr>
      <w:rFonts w:ascii="Times New Roman" w:eastAsiaTheme="majorEastAsia" w:hAnsi="Times New Roman" w:cs="Times New Roman"/>
      <w:b/>
      <w:bCs/>
      <w:noProof/>
      <w:lang w:eastAsia="ru-RU"/>
    </w:rPr>
  </w:style>
  <w:style w:type="paragraph" w:styleId="31">
    <w:name w:val="toc 3"/>
    <w:basedOn w:val="a0"/>
    <w:next w:val="a0"/>
    <w:autoRedefine/>
    <w:uiPriority w:val="39"/>
    <w:unhideWhenUsed/>
    <w:qFormat/>
    <w:rsid w:val="005B458C"/>
    <w:pPr>
      <w:spacing w:after="100" w:line="276" w:lineRule="auto"/>
      <w:ind w:left="440" w:firstLine="0"/>
    </w:pPr>
    <w:rPr>
      <w:rFonts w:asciiTheme="minorHAnsi" w:eastAsiaTheme="minorEastAsia" w:hAnsiTheme="minorHAnsi"/>
      <w:sz w:val="22"/>
      <w:lang w:eastAsia="ru-RU"/>
    </w:rPr>
  </w:style>
  <w:style w:type="paragraph" w:styleId="ae">
    <w:name w:val="header"/>
    <w:basedOn w:val="a0"/>
    <w:link w:val="af"/>
    <w:uiPriority w:val="99"/>
    <w:unhideWhenUsed/>
    <w:rsid w:val="00603AC1"/>
    <w:pPr>
      <w:tabs>
        <w:tab w:val="center" w:pos="4677"/>
        <w:tab w:val="right" w:pos="9355"/>
      </w:tabs>
      <w:spacing w:line="240" w:lineRule="auto"/>
      <w:ind w:firstLine="0"/>
      <w:jc w:val="center"/>
    </w:pPr>
  </w:style>
  <w:style w:type="character" w:customStyle="1" w:styleId="af">
    <w:name w:val="Верхний колонтитул Знак"/>
    <w:basedOn w:val="a1"/>
    <w:link w:val="ae"/>
    <w:uiPriority w:val="99"/>
    <w:rsid w:val="00603AC1"/>
    <w:rPr>
      <w:rFonts w:ascii="Arial" w:hAnsi="Arial"/>
      <w:sz w:val="24"/>
    </w:rPr>
  </w:style>
  <w:style w:type="paragraph" w:styleId="af0">
    <w:name w:val="footer"/>
    <w:basedOn w:val="a0"/>
    <w:link w:val="af1"/>
    <w:uiPriority w:val="99"/>
    <w:unhideWhenUsed/>
    <w:rsid w:val="005600DA"/>
    <w:pPr>
      <w:tabs>
        <w:tab w:val="center" w:pos="4677"/>
        <w:tab w:val="right" w:pos="9355"/>
      </w:tabs>
      <w:spacing w:line="240" w:lineRule="auto"/>
      <w:ind w:firstLine="0"/>
      <w:jc w:val="right"/>
    </w:pPr>
  </w:style>
  <w:style w:type="character" w:customStyle="1" w:styleId="af1">
    <w:name w:val="Нижний колонтитул Знак"/>
    <w:basedOn w:val="a1"/>
    <w:link w:val="af0"/>
    <w:uiPriority w:val="99"/>
    <w:rsid w:val="005600DA"/>
    <w:rPr>
      <w:rFonts w:ascii="Arial" w:hAnsi="Arial"/>
      <w:sz w:val="24"/>
    </w:rPr>
  </w:style>
  <w:style w:type="character" w:customStyle="1" w:styleId="20">
    <w:name w:val="Заголовок 2 Знак"/>
    <w:basedOn w:val="a1"/>
    <w:link w:val="2"/>
    <w:uiPriority w:val="9"/>
    <w:rsid w:val="00872F14"/>
    <w:rPr>
      <w:rFonts w:ascii="Arial" w:eastAsiaTheme="majorEastAsia" w:hAnsi="Arial" w:cstheme="majorBidi"/>
      <w:bCs/>
      <w:sz w:val="24"/>
      <w:szCs w:val="26"/>
    </w:rPr>
  </w:style>
  <w:style w:type="character" w:customStyle="1" w:styleId="30">
    <w:name w:val="Заголовок 3 Знак"/>
    <w:basedOn w:val="a1"/>
    <w:link w:val="3"/>
    <w:uiPriority w:val="9"/>
    <w:rsid w:val="00B455BE"/>
    <w:rPr>
      <w:rFonts w:ascii="Arial" w:eastAsiaTheme="majorEastAsia" w:hAnsi="Arial" w:cstheme="majorBidi"/>
      <w:bCs/>
      <w:sz w:val="24"/>
    </w:rPr>
  </w:style>
  <w:style w:type="character" w:customStyle="1" w:styleId="40">
    <w:name w:val="Заголовок 4 Знак"/>
    <w:basedOn w:val="a1"/>
    <w:link w:val="4"/>
    <w:uiPriority w:val="9"/>
    <w:rsid w:val="00F3725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F3725A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60">
    <w:name w:val="Заголовок 6 Знак"/>
    <w:basedOn w:val="a1"/>
    <w:link w:val="6"/>
    <w:uiPriority w:val="9"/>
    <w:semiHidden/>
    <w:rsid w:val="00F3725A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Заголовок 7 Знак"/>
    <w:basedOn w:val="a1"/>
    <w:link w:val="7"/>
    <w:uiPriority w:val="9"/>
    <w:semiHidden/>
    <w:rsid w:val="00F3725A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basedOn w:val="a1"/>
    <w:link w:val="8"/>
    <w:uiPriority w:val="9"/>
    <w:semiHidden/>
    <w:rsid w:val="00F372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F372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af2">
    <w:name w:val="Выделение понятия"/>
    <w:basedOn w:val="2"/>
    <w:link w:val="af3"/>
    <w:qFormat/>
    <w:rsid w:val="003149F3"/>
    <w:rPr>
      <w:b/>
    </w:rPr>
  </w:style>
  <w:style w:type="paragraph" w:customStyle="1" w:styleId="af4">
    <w:name w:val="Текст абзаца"/>
    <w:basedOn w:val="a0"/>
    <w:link w:val="af5"/>
    <w:qFormat/>
    <w:rsid w:val="003149F3"/>
  </w:style>
  <w:style w:type="character" w:customStyle="1" w:styleId="af3">
    <w:name w:val="Выделение понятия Знак"/>
    <w:basedOn w:val="20"/>
    <w:link w:val="af2"/>
    <w:rsid w:val="003149F3"/>
    <w:rPr>
      <w:rFonts w:ascii="Arial" w:eastAsiaTheme="majorEastAsia" w:hAnsi="Arial" w:cstheme="majorBidi"/>
      <w:b/>
      <w:bCs/>
      <w:sz w:val="24"/>
      <w:szCs w:val="26"/>
    </w:rPr>
  </w:style>
  <w:style w:type="paragraph" w:styleId="af6">
    <w:name w:val="List Paragraph"/>
    <w:basedOn w:val="a0"/>
    <w:link w:val="af7"/>
    <w:uiPriority w:val="34"/>
    <w:qFormat/>
    <w:rsid w:val="00B72894"/>
    <w:pPr>
      <w:tabs>
        <w:tab w:val="left" w:pos="992"/>
      </w:tabs>
      <w:ind w:firstLine="0"/>
      <w:contextualSpacing/>
    </w:pPr>
  </w:style>
  <w:style w:type="character" w:customStyle="1" w:styleId="af5">
    <w:name w:val="Текст абзаца Знак"/>
    <w:basedOn w:val="a1"/>
    <w:link w:val="af4"/>
    <w:rsid w:val="003149F3"/>
    <w:rPr>
      <w:rFonts w:ascii="Arial" w:hAnsi="Arial"/>
      <w:sz w:val="24"/>
    </w:rPr>
  </w:style>
  <w:style w:type="character" w:customStyle="1" w:styleId="af7">
    <w:name w:val="Абзац списка Знак"/>
    <w:basedOn w:val="a1"/>
    <w:link w:val="af6"/>
    <w:uiPriority w:val="34"/>
    <w:rsid w:val="00B72894"/>
    <w:rPr>
      <w:rFonts w:ascii="Arial" w:hAnsi="Arial"/>
      <w:sz w:val="24"/>
    </w:rPr>
  </w:style>
  <w:style w:type="character" w:styleId="af8">
    <w:name w:val="Hyperlink"/>
    <w:basedOn w:val="a1"/>
    <w:uiPriority w:val="99"/>
    <w:unhideWhenUsed/>
    <w:rsid w:val="002627DC"/>
    <w:rPr>
      <w:color w:val="0000FF" w:themeColor="hyperlink"/>
      <w:u w:val="single"/>
    </w:rPr>
  </w:style>
  <w:style w:type="paragraph" w:customStyle="1" w:styleId="af9">
    <w:name w:val="Реквизит Подпись"/>
    <w:basedOn w:val="a0"/>
    <w:link w:val="afa"/>
    <w:qFormat/>
    <w:rsid w:val="00B72894"/>
    <w:pPr>
      <w:tabs>
        <w:tab w:val="left" w:pos="7513"/>
      </w:tabs>
      <w:ind w:firstLine="0"/>
      <w:jc w:val="left"/>
    </w:pPr>
  </w:style>
  <w:style w:type="paragraph" w:styleId="afb">
    <w:name w:val="No Spacing"/>
    <w:uiPriority w:val="1"/>
    <w:qFormat/>
    <w:rsid w:val="00EB7E34"/>
    <w:pPr>
      <w:spacing w:after="0" w:line="240" w:lineRule="auto"/>
      <w:ind w:firstLine="709"/>
    </w:pPr>
    <w:rPr>
      <w:rFonts w:ascii="Arial" w:hAnsi="Arial"/>
      <w:sz w:val="24"/>
    </w:rPr>
  </w:style>
  <w:style w:type="character" w:customStyle="1" w:styleId="afa">
    <w:name w:val="Реквизит Подпись Знак"/>
    <w:basedOn w:val="a1"/>
    <w:link w:val="af9"/>
    <w:rsid w:val="00B72894"/>
    <w:rPr>
      <w:rFonts w:ascii="Arial" w:hAnsi="Arial"/>
      <w:sz w:val="24"/>
    </w:rPr>
  </w:style>
  <w:style w:type="paragraph" w:customStyle="1" w:styleId="afc">
    <w:name w:val="Таблицы (моноширинный)"/>
    <w:basedOn w:val="a0"/>
    <w:next w:val="a0"/>
    <w:link w:val="afd"/>
    <w:uiPriority w:val="99"/>
    <w:rsid w:val="008A58DA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e">
    <w:name w:val="Название приложения"/>
    <w:basedOn w:val="a0"/>
    <w:next w:val="aff"/>
    <w:link w:val="aff0"/>
    <w:qFormat/>
    <w:rsid w:val="00B72894"/>
    <w:pPr>
      <w:keepNext/>
      <w:pageBreakBefore/>
      <w:spacing w:line="240" w:lineRule="auto"/>
      <w:ind w:firstLine="0"/>
      <w:jc w:val="center"/>
      <w:outlineLvl w:val="0"/>
    </w:pPr>
    <w:rPr>
      <w:b/>
    </w:rPr>
  </w:style>
  <w:style w:type="paragraph" w:customStyle="1" w:styleId="aff">
    <w:name w:val="Тип приложения"/>
    <w:basedOn w:val="a0"/>
    <w:next w:val="aff1"/>
    <w:link w:val="aff2"/>
    <w:qFormat/>
    <w:rsid w:val="007A08F5"/>
    <w:pPr>
      <w:ind w:firstLine="0"/>
      <w:jc w:val="center"/>
    </w:pPr>
    <w:rPr>
      <w:rFonts w:cs="Arial"/>
      <w:bCs/>
      <w:szCs w:val="24"/>
    </w:rPr>
  </w:style>
  <w:style w:type="character" w:customStyle="1" w:styleId="aff0">
    <w:name w:val="Название приложения Знак"/>
    <w:basedOn w:val="a1"/>
    <w:link w:val="afe"/>
    <w:rsid w:val="00B72894"/>
    <w:rPr>
      <w:rFonts w:ascii="Arial" w:hAnsi="Arial"/>
      <w:b/>
      <w:sz w:val="24"/>
    </w:rPr>
  </w:style>
  <w:style w:type="paragraph" w:customStyle="1" w:styleId="aff1">
    <w:name w:val="Описание приложения"/>
    <w:basedOn w:val="a0"/>
    <w:next w:val="a0"/>
    <w:link w:val="aff3"/>
    <w:qFormat/>
    <w:rsid w:val="008639D4"/>
    <w:pPr>
      <w:spacing w:before="120"/>
      <w:ind w:firstLine="0"/>
      <w:jc w:val="center"/>
    </w:pPr>
    <w:rPr>
      <w:b/>
    </w:rPr>
  </w:style>
  <w:style w:type="character" w:customStyle="1" w:styleId="afd">
    <w:name w:val="Таблицы (моноширинный) Знак"/>
    <w:basedOn w:val="a1"/>
    <w:link w:val="afc"/>
    <w:uiPriority w:val="99"/>
    <w:rsid w:val="00714F1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ип приложения Знак"/>
    <w:basedOn w:val="afd"/>
    <w:link w:val="aff"/>
    <w:rsid w:val="007A08F5"/>
    <w:rPr>
      <w:rFonts w:ascii="Arial" w:eastAsia="Times New Roman" w:hAnsi="Arial" w:cs="Arial"/>
      <w:bCs/>
      <w:sz w:val="24"/>
      <w:szCs w:val="24"/>
      <w:lang w:eastAsia="ru-RU"/>
    </w:rPr>
  </w:style>
  <w:style w:type="paragraph" w:customStyle="1" w:styleId="a">
    <w:name w:val="Простой пронумерованный список"/>
    <w:basedOn w:val="af6"/>
    <w:link w:val="aff4"/>
    <w:qFormat/>
    <w:rsid w:val="005600DA"/>
    <w:pPr>
      <w:numPr>
        <w:numId w:val="2"/>
      </w:numPr>
    </w:pPr>
  </w:style>
  <w:style w:type="character" w:customStyle="1" w:styleId="aff3">
    <w:name w:val="Описание приложения Знак"/>
    <w:basedOn w:val="a1"/>
    <w:link w:val="aff1"/>
    <w:rsid w:val="008639D4"/>
    <w:rPr>
      <w:rFonts w:ascii="Arial" w:hAnsi="Arial"/>
      <w:b/>
      <w:sz w:val="24"/>
    </w:rPr>
  </w:style>
  <w:style w:type="character" w:customStyle="1" w:styleId="aff4">
    <w:name w:val="Простой пронумерованный список Знак"/>
    <w:basedOn w:val="af7"/>
    <w:link w:val="a"/>
    <w:rsid w:val="005600DA"/>
    <w:rPr>
      <w:rFonts w:ascii="Arial" w:hAnsi="Arial"/>
      <w:sz w:val="24"/>
    </w:rPr>
  </w:style>
  <w:style w:type="paragraph" w:customStyle="1" w:styleId="aff5">
    <w:name w:val="Заголовок листа ознакомлений"/>
    <w:basedOn w:val="a0"/>
    <w:link w:val="aff6"/>
    <w:rsid w:val="009908C0"/>
    <w:pPr>
      <w:pageBreakBefore/>
      <w:ind w:firstLine="0"/>
      <w:jc w:val="center"/>
    </w:pPr>
    <w:rPr>
      <w:b/>
    </w:rPr>
  </w:style>
  <w:style w:type="paragraph" w:customStyle="1" w:styleId="ConsPlusNormal">
    <w:name w:val="ConsPlusNormal"/>
    <w:rsid w:val="009908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6">
    <w:name w:val="Заголовок листа ознакомлений Знак"/>
    <w:basedOn w:val="a1"/>
    <w:link w:val="aff5"/>
    <w:rsid w:val="009908C0"/>
    <w:rPr>
      <w:rFonts w:ascii="Arial" w:hAnsi="Arial"/>
      <w:b/>
      <w:sz w:val="24"/>
    </w:rPr>
  </w:style>
  <w:style w:type="paragraph" w:customStyle="1" w:styleId="12">
    <w:name w:val="Текст1"/>
    <w:basedOn w:val="a0"/>
    <w:rsid w:val="00A47EB1"/>
    <w:pPr>
      <w:suppressAutoHyphens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f7">
    <w:name w:val="Body Text Indent"/>
    <w:basedOn w:val="a0"/>
    <w:link w:val="aff8"/>
    <w:rsid w:val="00D7087F"/>
    <w:pPr>
      <w:tabs>
        <w:tab w:val="num" w:pos="1260"/>
      </w:tabs>
      <w:spacing w:line="240" w:lineRule="auto"/>
      <w:ind w:left="360" w:firstLine="0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ff8">
    <w:name w:val="Основной текст с отступом Знак"/>
    <w:basedOn w:val="a1"/>
    <w:link w:val="aff7"/>
    <w:rsid w:val="00D708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Plain Text"/>
    <w:basedOn w:val="a0"/>
    <w:link w:val="affa"/>
    <w:rsid w:val="00970C30"/>
    <w:pPr>
      <w:spacing w:line="240" w:lineRule="auto"/>
      <w:ind w:firstLine="0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a">
    <w:name w:val="Текст Знак"/>
    <w:basedOn w:val="a1"/>
    <w:link w:val="aff9"/>
    <w:rsid w:val="00970C30"/>
    <w:rPr>
      <w:rFonts w:ascii="Courier New" w:eastAsia="Times New Roman" w:hAnsi="Courier New" w:cs="Times New Roman"/>
      <w:sz w:val="20"/>
      <w:szCs w:val="20"/>
    </w:rPr>
  </w:style>
  <w:style w:type="paragraph" w:customStyle="1" w:styleId="13">
    <w:name w:val="Заголовок1"/>
    <w:basedOn w:val="af6"/>
    <w:link w:val="14"/>
    <w:autoRedefine/>
    <w:qFormat/>
    <w:rsid w:val="00652DCC"/>
    <w:pPr>
      <w:tabs>
        <w:tab w:val="clear" w:pos="992"/>
      </w:tabs>
      <w:ind w:left="709" w:hanging="567"/>
    </w:pPr>
    <w:rPr>
      <w:rFonts w:eastAsia="Times New Roman" w:cs="Times New Roman"/>
      <w:b/>
      <w:bCs/>
      <w:iCs/>
      <w:szCs w:val="26"/>
    </w:rPr>
  </w:style>
  <w:style w:type="character" w:customStyle="1" w:styleId="14">
    <w:name w:val="Заголовок1 Знак"/>
    <w:link w:val="13"/>
    <w:rsid w:val="00652DCC"/>
    <w:rPr>
      <w:rFonts w:ascii="Arial" w:eastAsia="Times New Roman" w:hAnsi="Arial" w:cs="Times New Roman"/>
      <w:b/>
      <w:bCs/>
      <w:iCs/>
      <w:sz w:val="24"/>
      <w:szCs w:val="26"/>
    </w:rPr>
  </w:style>
  <w:style w:type="paragraph" w:customStyle="1" w:styleId="22">
    <w:name w:val="Подзаголовок 2"/>
    <w:basedOn w:val="2"/>
    <w:link w:val="23"/>
    <w:uiPriority w:val="99"/>
    <w:rsid w:val="00F06034"/>
    <w:pPr>
      <w:keepLines/>
      <w:numPr>
        <w:ilvl w:val="0"/>
        <w:numId w:val="0"/>
      </w:numPr>
      <w:ind w:left="576" w:hanging="576"/>
    </w:pPr>
    <w:rPr>
      <w:rFonts w:ascii="Calibri" w:eastAsia="Times New Roman" w:hAnsi="Calibri" w:cs="Calibri"/>
      <w:bCs w:val="0"/>
      <w:sz w:val="26"/>
      <w:lang w:eastAsia="ru-RU"/>
    </w:rPr>
  </w:style>
  <w:style w:type="character" w:customStyle="1" w:styleId="23">
    <w:name w:val="Подзаголовок 2 Знак"/>
    <w:link w:val="22"/>
    <w:uiPriority w:val="99"/>
    <w:rsid w:val="00F06034"/>
    <w:rPr>
      <w:rFonts w:ascii="Calibri" w:eastAsia="Times New Roman" w:hAnsi="Calibri" w:cs="Calibri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A5B8D"/>
    <w:pPr>
      <w:spacing w:after="0" w:line="360" w:lineRule="auto"/>
      <w:ind w:firstLine="709"/>
      <w:jc w:val="both"/>
    </w:pPr>
    <w:rPr>
      <w:rFonts w:ascii="Arial" w:hAnsi="Arial"/>
      <w:sz w:val="24"/>
    </w:rPr>
  </w:style>
  <w:style w:type="paragraph" w:styleId="1">
    <w:name w:val="heading 1"/>
    <w:basedOn w:val="a0"/>
    <w:next w:val="2"/>
    <w:link w:val="10"/>
    <w:autoRedefine/>
    <w:uiPriority w:val="9"/>
    <w:qFormat/>
    <w:rsid w:val="00EE7E7E"/>
    <w:pPr>
      <w:keepNext/>
      <w:keepLines/>
      <w:pageBreakBefore/>
      <w:numPr>
        <w:numId w:val="5"/>
      </w:numPr>
      <w:tabs>
        <w:tab w:val="left" w:pos="567"/>
      </w:tabs>
      <w:spacing w:after="240"/>
      <w:ind w:left="357" w:hanging="357"/>
      <w:jc w:val="center"/>
      <w:outlineLvl w:val="0"/>
    </w:pPr>
    <w:rPr>
      <w:rFonts w:ascii="Times New Roman" w:eastAsiaTheme="majorEastAsia" w:hAnsi="Times New Roman" w:cs="Times New Roman"/>
      <w:b/>
      <w:bCs/>
      <w:szCs w:val="24"/>
    </w:rPr>
  </w:style>
  <w:style w:type="paragraph" w:styleId="2">
    <w:name w:val="heading 2"/>
    <w:basedOn w:val="a0"/>
    <w:link w:val="20"/>
    <w:uiPriority w:val="9"/>
    <w:unhideWhenUsed/>
    <w:qFormat/>
    <w:rsid w:val="00872F14"/>
    <w:pPr>
      <w:numPr>
        <w:ilvl w:val="1"/>
        <w:numId w:val="1"/>
      </w:numPr>
      <w:outlineLvl w:val="1"/>
    </w:pPr>
    <w:rPr>
      <w:rFonts w:eastAsiaTheme="majorEastAsia" w:cstheme="majorBidi"/>
      <w:bCs/>
      <w:szCs w:val="26"/>
    </w:rPr>
  </w:style>
  <w:style w:type="paragraph" w:styleId="3">
    <w:name w:val="heading 3"/>
    <w:basedOn w:val="a0"/>
    <w:link w:val="30"/>
    <w:uiPriority w:val="9"/>
    <w:unhideWhenUsed/>
    <w:qFormat/>
    <w:rsid w:val="00B455BE"/>
    <w:pPr>
      <w:numPr>
        <w:ilvl w:val="2"/>
        <w:numId w:val="1"/>
      </w:numPr>
      <w:tabs>
        <w:tab w:val="left" w:pos="1559"/>
      </w:tabs>
      <w:outlineLvl w:val="2"/>
    </w:pPr>
    <w:rPr>
      <w:rFonts w:eastAsiaTheme="majorEastAsia" w:cstheme="majorBidi"/>
      <w:bCs/>
    </w:rPr>
  </w:style>
  <w:style w:type="paragraph" w:styleId="4">
    <w:name w:val="heading 4"/>
    <w:basedOn w:val="a0"/>
    <w:next w:val="a0"/>
    <w:link w:val="40"/>
    <w:uiPriority w:val="9"/>
    <w:unhideWhenUsed/>
    <w:qFormat/>
    <w:rsid w:val="00F3725A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F3725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F3725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F3725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F3725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F3725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E7E7E"/>
    <w:rPr>
      <w:rFonts w:ascii="Times New Roman" w:eastAsiaTheme="majorEastAsia" w:hAnsi="Times New Roman" w:cs="Times New Roman"/>
      <w:b/>
      <w:bCs/>
      <w:sz w:val="24"/>
      <w:szCs w:val="24"/>
    </w:rPr>
  </w:style>
  <w:style w:type="table" w:styleId="a4">
    <w:name w:val="Table Grid"/>
    <w:basedOn w:val="a2"/>
    <w:uiPriority w:val="59"/>
    <w:rsid w:val="001C6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Гриф УТВЕРЖДЕНО"/>
    <w:basedOn w:val="a0"/>
    <w:link w:val="a6"/>
    <w:rsid w:val="00783697"/>
    <w:pPr>
      <w:ind w:firstLine="0"/>
      <w:jc w:val="center"/>
    </w:pPr>
  </w:style>
  <w:style w:type="paragraph" w:customStyle="1" w:styleId="a7">
    <w:name w:val="Полное название документа"/>
    <w:basedOn w:val="a0"/>
    <w:next w:val="a0"/>
    <w:link w:val="a8"/>
    <w:rsid w:val="00783697"/>
    <w:pPr>
      <w:ind w:firstLine="0"/>
      <w:jc w:val="center"/>
    </w:pPr>
    <w:rPr>
      <w:b/>
    </w:rPr>
  </w:style>
  <w:style w:type="character" w:customStyle="1" w:styleId="a6">
    <w:name w:val="Гриф УТВЕРЖДЕНО Знак"/>
    <w:basedOn w:val="a1"/>
    <w:link w:val="a5"/>
    <w:rsid w:val="00783697"/>
    <w:rPr>
      <w:rFonts w:ascii="Arial" w:hAnsi="Arial"/>
      <w:sz w:val="24"/>
    </w:rPr>
  </w:style>
  <w:style w:type="paragraph" w:customStyle="1" w:styleId="a9">
    <w:name w:val="Место и год утверждения"/>
    <w:basedOn w:val="a0"/>
    <w:next w:val="a0"/>
    <w:link w:val="aa"/>
    <w:rsid w:val="00783697"/>
    <w:pPr>
      <w:ind w:firstLine="0"/>
      <w:jc w:val="center"/>
    </w:pPr>
  </w:style>
  <w:style w:type="character" w:customStyle="1" w:styleId="a8">
    <w:name w:val="Полное название документа Знак"/>
    <w:basedOn w:val="a1"/>
    <w:link w:val="a7"/>
    <w:rsid w:val="00783697"/>
    <w:rPr>
      <w:rFonts w:ascii="Arial" w:hAnsi="Arial"/>
      <w:b/>
      <w:sz w:val="24"/>
    </w:rPr>
  </w:style>
  <w:style w:type="paragraph" w:styleId="ab">
    <w:name w:val="TOC Heading"/>
    <w:basedOn w:val="a0"/>
    <w:next w:val="a0"/>
    <w:uiPriority w:val="39"/>
    <w:unhideWhenUsed/>
    <w:qFormat/>
    <w:rsid w:val="00F3725A"/>
    <w:pPr>
      <w:pageBreakBefore/>
      <w:ind w:firstLine="0"/>
      <w:jc w:val="center"/>
    </w:pPr>
    <w:rPr>
      <w:rFonts w:cs="Arial"/>
      <w:b/>
      <w:lang w:eastAsia="ru-RU"/>
    </w:rPr>
  </w:style>
  <w:style w:type="character" w:customStyle="1" w:styleId="aa">
    <w:name w:val="Место и год утверждения Знак"/>
    <w:basedOn w:val="a1"/>
    <w:link w:val="a9"/>
    <w:rsid w:val="00783697"/>
    <w:rPr>
      <w:rFonts w:ascii="Arial" w:hAnsi="Arial"/>
      <w:sz w:val="24"/>
    </w:rPr>
  </w:style>
  <w:style w:type="paragraph" w:styleId="ac">
    <w:name w:val="Balloon Text"/>
    <w:basedOn w:val="a0"/>
    <w:link w:val="ad"/>
    <w:uiPriority w:val="99"/>
    <w:semiHidden/>
    <w:unhideWhenUsed/>
    <w:rsid w:val="005B45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5B458C"/>
    <w:rPr>
      <w:rFonts w:ascii="Tahoma" w:hAnsi="Tahoma" w:cs="Tahoma"/>
      <w:sz w:val="16"/>
      <w:szCs w:val="16"/>
    </w:rPr>
  </w:style>
  <w:style w:type="paragraph" w:styleId="21">
    <w:name w:val="toc 2"/>
    <w:basedOn w:val="a0"/>
    <w:next w:val="a0"/>
    <w:autoRedefine/>
    <w:uiPriority w:val="39"/>
    <w:unhideWhenUsed/>
    <w:qFormat/>
    <w:rsid w:val="005B458C"/>
    <w:pPr>
      <w:spacing w:after="100" w:line="276" w:lineRule="auto"/>
      <w:ind w:left="220" w:firstLine="0"/>
    </w:pPr>
    <w:rPr>
      <w:rFonts w:asciiTheme="minorHAnsi" w:eastAsiaTheme="minorEastAsia" w:hAnsiTheme="minorHAnsi"/>
      <w:sz w:val="22"/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0E6852"/>
    <w:pPr>
      <w:tabs>
        <w:tab w:val="left" w:pos="426"/>
        <w:tab w:val="right" w:leader="dot" w:pos="9911"/>
      </w:tabs>
      <w:ind w:left="426" w:hanging="426"/>
      <w:jc w:val="left"/>
    </w:pPr>
    <w:rPr>
      <w:rFonts w:ascii="Times New Roman" w:eastAsiaTheme="majorEastAsia" w:hAnsi="Times New Roman" w:cs="Times New Roman"/>
      <w:b/>
      <w:bCs/>
      <w:noProof/>
      <w:lang w:eastAsia="ru-RU"/>
    </w:rPr>
  </w:style>
  <w:style w:type="paragraph" w:styleId="31">
    <w:name w:val="toc 3"/>
    <w:basedOn w:val="a0"/>
    <w:next w:val="a0"/>
    <w:autoRedefine/>
    <w:uiPriority w:val="39"/>
    <w:unhideWhenUsed/>
    <w:qFormat/>
    <w:rsid w:val="005B458C"/>
    <w:pPr>
      <w:spacing w:after="100" w:line="276" w:lineRule="auto"/>
      <w:ind w:left="440" w:firstLine="0"/>
    </w:pPr>
    <w:rPr>
      <w:rFonts w:asciiTheme="minorHAnsi" w:eastAsiaTheme="minorEastAsia" w:hAnsiTheme="minorHAnsi"/>
      <w:sz w:val="22"/>
      <w:lang w:eastAsia="ru-RU"/>
    </w:rPr>
  </w:style>
  <w:style w:type="paragraph" w:styleId="ae">
    <w:name w:val="header"/>
    <w:basedOn w:val="a0"/>
    <w:link w:val="af"/>
    <w:uiPriority w:val="99"/>
    <w:unhideWhenUsed/>
    <w:rsid w:val="00603AC1"/>
    <w:pPr>
      <w:tabs>
        <w:tab w:val="center" w:pos="4677"/>
        <w:tab w:val="right" w:pos="9355"/>
      </w:tabs>
      <w:spacing w:line="240" w:lineRule="auto"/>
      <w:ind w:firstLine="0"/>
      <w:jc w:val="center"/>
    </w:pPr>
  </w:style>
  <w:style w:type="character" w:customStyle="1" w:styleId="af">
    <w:name w:val="Верхний колонтитул Знак"/>
    <w:basedOn w:val="a1"/>
    <w:link w:val="ae"/>
    <w:uiPriority w:val="99"/>
    <w:rsid w:val="00603AC1"/>
    <w:rPr>
      <w:rFonts w:ascii="Arial" w:hAnsi="Arial"/>
      <w:sz w:val="24"/>
    </w:rPr>
  </w:style>
  <w:style w:type="paragraph" w:styleId="af0">
    <w:name w:val="footer"/>
    <w:basedOn w:val="a0"/>
    <w:link w:val="af1"/>
    <w:uiPriority w:val="99"/>
    <w:unhideWhenUsed/>
    <w:rsid w:val="005600DA"/>
    <w:pPr>
      <w:tabs>
        <w:tab w:val="center" w:pos="4677"/>
        <w:tab w:val="right" w:pos="9355"/>
      </w:tabs>
      <w:spacing w:line="240" w:lineRule="auto"/>
      <w:ind w:firstLine="0"/>
      <w:jc w:val="right"/>
    </w:pPr>
  </w:style>
  <w:style w:type="character" w:customStyle="1" w:styleId="af1">
    <w:name w:val="Нижний колонтитул Знак"/>
    <w:basedOn w:val="a1"/>
    <w:link w:val="af0"/>
    <w:uiPriority w:val="99"/>
    <w:rsid w:val="005600DA"/>
    <w:rPr>
      <w:rFonts w:ascii="Arial" w:hAnsi="Arial"/>
      <w:sz w:val="24"/>
    </w:rPr>
  </w:style>
  <w:style w:type="character" w:customStyle="1" w:styleId="20">
    <w:name w:val="Заголовок 2 Знак"/>
    <w:basedOn w:val="a1"/>
    <w:link w:val="2"/>
    <w:uiPriority w:val="9"/>
    <w:rsid w:val="00872F14"/>
    <w:rPr>
      <w:rFonts w:ascii="Arial" w:eastAsiaTheme="majorEastAsia" w:hAnsi="Arial" w:cstheme="majorBidi"/>
      <w:bCs/>
      <w:sz w:val="24"/>
      <w:szCs w:val="26"/>
    </w:rPr>
  </w:style>
  <w:style w:type="character" w:customStyle="1" w:styleId="30">
    <w:name w:val="Заголовок 3 Знак"/>
    <w:basedOn w:val="a1"/>
    <w:link w:val="3"/>
    <w:uiPriority w:val="9"/>
    <w:rsid w:val="00B455BE"/>
    <w:rPr>
      <w:rFonts w:ascii="Arial" w:eastAsiaTheme="majorEastAsia" w:hAnsi="Arial" w:cstheme="majorBidi"/>
      <w:bCs/>
      <w:sz w:val="24"/>
    </w:rPr>
  </w:style>
  <w:style w:type="character" w:customStyle="1" w:styleId="40">
    <w:name w:val="Заголовок 4 Знак"/>
    <w:basedOn w:val="a1"/>
    <w:link w:val="4"/>
    <w:uiPriority w:val="9"/>
    <w:rsid w:val="00F3725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F3725A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60">
    <w:name w:val="Заголовок 6 Знак"/>
    <w:basedOn w:val="a1"/>
    <w:link w:val="6"/>
    <w:uiPriority w:val="9"/>
    <w:semiHidden/>
    <w:rsid w:val="00F3725A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Заголовок 7 Знак"/>
    <w:basedOn w:val="a1"/>
    <w:link w:val="7"/>
    <w:uiPriority w:val="9"/>
    <w:semiHidden/>
    <w:rsid w:val="00F3725A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basedOn w:val="a1"/>
    <w:link w:val="8"/>
    <w:uiPriority w:val="9"/>
    <w:semiHidden/>
    <w:rsid w:val="00F372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F372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af2">
    <w:name w:val="Выделение понятия"/>
    <w:basedOn w:val="2"/>
    <w:link w:val="af3"/>
    <w:qFormat/>
    <w:rsid w:val="003149F3"/>
    <w:rPr>
      <w:b/>
    </w:rPr>
  </w:style>
  <w:style w:type="paragraph" w:customStyle="1" w:styleId="af4">
    <w:name w:val="Текст абзаца"/>
    <w:basedOn w:val="a0"/>
    <w:link w:val="af5"/>
    <w:qFormat/>
    <w:rsid w:val="003149F3"/>
  </w:style>
  <w:style w:type="character" w:customStyle="1" w:styleId="af3">
    <w:name w:val="Выделение понятия Знак"/>
    <w:basedOn w:val="20"/>
    <w:link w:val="af2"/>
    <w:rsid w:val="003149F3"/>
    <w:rPr>
      <w:rFonts w:ascii="Arial" w:eastAsiaTheme="majorEastAsia" w:hAnsi="Arial" w:cstheme="majorBidi"/>
      <w:b/>
      <w:bCs/>
      <w:sz w:val="24"/>
      <w:szCs w:val="26"/>
    </w:rPr>
  </w:style>
  <w:style w:type="paragraph" w:styleId="af6">
    <w:name w:val="List Paragraph"/>
    <w:basedOn w:val="a0"/>
    <w:link w:val="af7"/>
    <w:uiPriority w:val="34"/>
    <w:qFormat/>
    <w:rsid w:val="00B72894"/>
    <w:pPr>
      <w:tabs>
        <w:tab w:val="left" w:pos="992"/>
      </w:tabs>
      <w:ind w:firstLine="0"/>
      <w:contextualSpacing/>
    </w:pPr>
  </w:style>
  <w:style w:type="character" w:customStyle="1" w:styleId="af5">
    <w:name w:val="Текст абзаца Знак"/>
    <w:basedOn w:val="a1"/>
    <w:link w:val="af4"/>
    <w:rsid w:val="003149F3"/>
    <w:rPr>
      <w:rFonts w:ascii="Arial" w:hAnsi="Arial"/>
      <w:sz w:val="24"/>
    </w:rPr>
  </w:style>
  <w:style w:type="character" w:customStyle="1" w:styleId="af7">
    <w:name w:val="Абзац списка Знак"/>
    <w:basedOn w:val="a1"/>
    <w:link w:val="af6"/>
    <w:uiPriority w:val="34"/>
    <w:rsid w:val="00B72894"/>
    <w:rPr>
      <w:rFonts w:ascii="Arial" w:hAnsi="Arial"/>
      <w:sz w:val="24"/>
    </w:rPr>
  </w:style>
  <w:style w:type="character" w:styleId="af8">
    <w:name w:val="Hyperlink"/>
    <w:basedOn w:val="a1"/>
    <w:uiPriority w:val="99"/>
    <w:unhideWhenUsed/>
    <w:rsid w:val="002627DC"/>
    <w:rPr>
      <w:color w:val="0000FF" w:themeColor="hyperlink"/>
      <w:u w:val="single"/>
    </w:rPr>
  </w:style>
  <w:style w:type="paragraph" w:customStyle="1" w:styleId="af9">
    <w:name w:val="Реквизит Подпись"/>
    <w:basedOn w:val="a0"/>
    <w:link w:val="afa"/>
    <w:qFormat/>
    <w:rsid w:val="00B72894"/>
    <w:pPr>
      <w:tabs>
        <w:tab w:val="left" w:pos="7513"/>
      </w:tabs>
      <w:ind w:firstLine="0"/>
      <w:jc w:val="left"/>
    </w:pPr>
  </w:style>
  <w:style w:type="paragraph" w:styleId="afb">
    <w:name w:val="No Spacing"/>
    <w:uiPriority w:val="1"/>
    <w:qFormat/>
    <w:rsid w:val="00EB7E34"/>
    <w:pPr>
      <w:spacing w:after="0" w:line="240" w:lineRule="auto"/>
      <w:ind w:firstLine="709"/>
    </w:pPr>
    <w:rPr>
      <w:rFonts w:ascii="Arial" w:hAnsi="Arial"/>
      <w:sz w:val="24"/>
    </w:rPr>
  </w:style>
  <w:style w:type="character" w:customStyle="1" w:styleId="afa">
    <w:name w:val="Реквизит Подпись Знак"/>
    <w:basedOn w:val="a1"/>
    <w:link w:val="af9"/>
    <w:rsid w:val="00B72894"/>
    <w:rPr>
      <w:rFonts w:ascii="Arial" w:hAnsi="Arial"/>
      <w:sz w:val="24"/>
    </w:rPr>
  </w:style>
  <w:style w:type="paragraph" w:customStyle="1" w:styleId="afc">
    <w:name w:val="Таблицы (моноширинный)"/>
    <w:basedOn w:val="a0"/>
    <w:next w:val="a0"/>
    <w:link w:val="afd"/>
    <w:uiPriority w:val="99"/>
    <w:rsid w:val="008A58DA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e">
    <w:name w:val="Название приложения"/>
    <w:basedOn w:val="a0"/>
    <w:next w:val="aff"/>
    <w:link w:val="aff0"/>
    <w:qFormat/>
    <w:rsid w:val="00B72894"/>
    <w:pPr>
      <w:keepNext/>
      <w:pageBreakBefore/>
      <w:spacing w:line="240" w:lineRule="auto"/>
      <w:ind w:firstLine="0"/>
      <w:jc w:val="center"/>
      <w:outlineLvl w:val="0"/>
    </w:pPr>
    <w:rPr>
      <w:b/>
    </w:rPr>
  </w:style>
  <w:style w:type="paragraph" w:customStyle="1" w:styleId="aff">
    <w:name w:val="Тип приложения"/>
    <w:basedOn w:val="a0"/>
    <w:next w:val="aff1"/>
    <w:link w:val="aff2"/>
    <w:qFormat/>
    <w:rsid w:val="007A08F5"/>
    <w:pPr>
      <w:ind w:firstLine="0"/>
      <w:jc w:val="center"/>
    </w:pPr>
    <w:rPr>
      <w:rFonts w:cs="Arial"/>
      <w:bCs/>
      <w:szCs w:val="24"/>
    </w:rPr>
  </w:style>
  <w:style w:type="character" w:customStyle="1" w:styleId="aff0">
    <w:name w:val="Название приложения Знак"/>
    <w:basedOn w:val="a1"/>
    <w:link w:val="afe"/>
    <w:rsid w:val="00B72894"/>
    <w:rPr>
      <w:rFonts w:ascii="Arial" w:hAnsi="Arial"/>
      <w:b/>
      <w:sz w:val="24"/>
    </w:rPr>
  </w:style>
  <w:style w:type="paragraph" w:customStyle="1" w:styleId="aff1">
    <w:name w:val="Описание приложения"/>
    <w:basedOn w:val="a0"/>
    <w:next w:val="a0"/>
    <w:link w:val="aff3"/>
    <w:qFormat/>
    <w:rsid w:val="008639D4"/>
    <w:pPr>
      <w:spacing w:before="120"/>
      <w:ind w:firstLine="0"/>
      <w:jc w:val="center"/>
    </w:pPr>
    <w:rPr>
      <w:b/>
    </w:rPr>
  </w:style>
  <w:style w:type="character" w:customStyle="1" w:styleId="afd">
    <w:name w:val="Таблицы (моноширинный) Знак"/>
    <w:basedOn w:val="a1"/>
    <w:link w:val="afc"/>
    <w:uiPriority w:val="99"/>
    <w:rsid w:val="00714F1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ип приложения Знак"/>
    <w:basedOn w:val="afd"/>
    <w:link w:val="aff"/>
    <w:rsid w:val="007A08F5"/>
    <w:rPr>
      <w:rFonts w:ascii="Arial" w:eastAsia="Times New Roman" w:hAnsi="Arial" w:cs="Arial"/>
      <w:bCs/>
      <w:sz w:val="24"/>
      <w:szCs w:val="24"/>
      <w:lang w:eastAsia="ru-RU"/>
    </w:rPr>
  </w:style>
  <w:style w:type="paragraph" w:customStyle="1" w:styleId="a">
    <w:name w:val="Простой пронумерованный список"/>
    <w:basedOn w:val="af6"/>
    <w:link w:val="aff4"/>
    <w:qFormat/>
    <w:rsid w:val="005600DA"/>
    <w:pPr>
      <w:numPr>
        <w:numId w:val="2"/>
      </w:numPr>
    </w:pPr>
  </w:style>
  <w:style w:type="character" w:customStyle="1" w:styleId="aff3">
    <w:name w:val="Описание приложения Знак"/>
    <w:basedOn w:val="a1"/>
    <w:link w:val="aff1"/>
    <w:rsid w:val="008639D4"/>
    <w:rPr>
      <w:rFonts w:ascii="Arial" w:hAnsi="Arial"/>
      <w:b/>
      <w:sz w:val="24"/>
    </w:rPr>
  </w:style>
  <w:style w:type="character" w:customStyle="1" w:styleId="aff4">
    <w:name w:val="Простой пронумерованный список Знак"/>
    <w:basedOn w:val="af7"/>
    <w:link w:val="a"/>
    <w:rsid w:val="005600DA"/>
    <w:rPr>
      <w:rFonts w:ascii="Arial" w:hAnsi="Arial"/>
      <w:sz w:val="24"/>
    </w:rPr>
  </w:style>
  <w:style w:type="paragraph" w:customStyle="1" w:styleId="aff5">
    <w:name w:val="Заголовок листа ознакомлений"/>
    <w:basedOn w:val="a0"/>
    <w:link w:val="aff6"/>
    <w:rsid w:val="009908C0"/>
    <w:pPr>
      <w:pageBreakBefore/>
      <w:ind w:firstLine="0"/>
      <w:jc w:val="center"/>
    </w:pPr>
    <w:rPr>
      <w:b/>
    </w:rPr>
  </w:style>
  <w:style w:type="paragraph" w:customStyle="1" w:styleId="ConsPlusNormal">
    <w:name w:val="ConsPlusNormal"/>
    <w:rsid w:val="009908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6">
    <w:name w:val="Заголовок листа ознакомлений Знак"/>
    <w:basedOn w:val="a1"/>
    <w:link w:val="aff5"/>
    <w:rsid w:val="009908C0"/>
    <w:rPr>
      <w:rFonts w:ascii="Arial" w:hAnsi="Arial"/>
      <w:b/>
      <w:sz w:val="24"/>
    </w:rPr>
  </w:style>
  <w:style w:type="paragraph" w:customStyle="1" w:styleId="12">
    <w:name w:val="Текст1"/>
    <w:basedOn w:val="a0"/>
    <w:rsid w:val="00A47EB1"/>
    <w:pPr>
      <w:suppressAutoHyphens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f7">
    <w:name w:val="Body Text Indent"/>
    <w:basedOn w:val="a0"/>
    <w:link w:val="aff8"/>
    <w:rsid w:val="00D7087F"/>
    <w:pPr>
      <w:tabs>
        <w:tab w:val="num" w:pos="1260"/>
      </w:tabs>
      <w:spacing w:line="240" w:lineRule="auto"/>
      <w:ind w:left="360" w:firstLine="0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ff8">
    <w:name w:val="Основной текст с отступом Знак"/>
    <w:basedOn w:val="a1"/>
    <w:link w:val="aff7"/>
    <w:rsid w:val="00D708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Plain Text"/>
    <w:basedOn w:val="a0"/>
    <w:link w:val="affa"/>
    <w:rsid w:val="00970C30"/>
    <w:pPr>
      <w:spacing w:line="240" w:lineRule="auto"/>
      <w:ind w:firstLine="0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a">
    <w:name w:val="Текст Знак"/>
    <w:basedOn w:val="a1"/>
    <w:link w:val="aff9"/>
    <w:rsid w:val="00970C30"/>
    <w:rPr>
      <w:rFonts w:ascii="Courier New" w:eastAsia="Times New Roman" w:hAnsi="Courier New" w:cs="Times New Roman"/>
      <w:sz w:val="20"/>
      <w:szCs w:val="20"/>
    </w:rPr>
  </w:style>
  <w:style w:type="paragraph" w:customStyle="1" w:styleId="13">
    <w:name w:val="Заголовок1"/>
    <w:basedOn w:val="af6"/>
    <w:link w:val="14"/>
    <w:autoRedefine/>
    <w:qFormat/>
    <w:rsid w:val="00652DCC"/>
    <w:pPr>
      <w:tabs>
        <w:tab w:val="clear" w:pos="992"/>
      </w:tabs>
      <w:ind w:left="709" w:hanging="567"/>
    </w:pPr>
    <w:rPr>
      <w:rFonts w:eastAsia="Times New Roman" w:cs="Times New Roman"/>
      <w:b/>
      <w:bCs/>
      <w:iCs/>
      <w:szCs w:val="26"/>
    </w:rPr>
  </w:style>
  <w:style w:type="character" w:customStyle="1" w:styleId="14">
    <w:name w:val="Заголовок1 Знак"/>
    <w:link w:val="13"/>
    <w:rsid w:val="00652DCC"/>
    <w:rPr>
      <w:rFonts w:ascii="Arial" w:eastAsia="Times New Roman" w:hAnsi="Arial" w:cs="Times New Roman"/>
      <w:b/>
      <w:bCs/>
      <w:iCs/>
      <w:sz w:val="24"/>
      <w:szCs w:val="26"/>
    </w:rPr>
  </w:style>
  <w:style w:type="paragraph" w:customStyle="1" w:styleId="22">
    <w:name w:val="Подзаголовок 2"/>
    <w:basedOn w:val="2"/>
    <w:link w:val="23"/>
    <w:uiPriority w:val="99"/>
    <w:rsid w:val="00F06034"/>
    <w:pPr>
      <w:keepLines/>
      <w:numPr>
        <w:ilvl w:val="0"/>
        <w:numId w:val="0"/>
      </w:numPr>
      <w:ind w:left="576" w:hanging="576"/>
    </w:pPr>
    <w:rPr>
      <w:rFonts w:ascii="Calibri" w:eastAsia="Times New Roman" w:hAnsi="Calibri" w:cs="Calibri"/>
      <w:bCs w:val="0"/>
      <w:sz w:val="26"/>
      <w:lang w:eastAsia="ru-RU"/>
    </w:rPr>
  </w:style>
  <w:style w:type="character" w:customStyle="1" w:styleId="23">
    <w:name w:val="Подзаголовок 2 Знак"/>
    <w:link w:val="22"/>
    <w:uiPriority w:val="99"/>
    <w:rsid w:val="00F06034"/>
    <w:rPr>
      <w:rFonts w:ascii="Calibri" w:eastAsia="Times New Roman" w:hAnsi="Calibri" w:cs="Calibri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0C1AC-E250-41CA-AC2C-D94795C6F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3017</Words>
  <Characters>17198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 С. Дутлов</dc:creator>
  <cp:lastModifiedBy>fominichi</cp:lastModifiedBy>
  <cp:revision>78</cp:revision>
  <cp:lastPrinted>2012-12-20T13:15:00Z</cp:lastPrinted>
  <dcterms:created xsi:type="dcterms:W3CDTF">2013-12-02T12:54:00Z</dcterms:created>
  <dcterms:modified xsi:type="dcterms:W3CDTF">2021-08-11T12:17:00Z</dcterms:modified>
</cp:coreProperties>
</file>